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88" w:rsidRPr="00E92E1B" w:rsidRDefault="00F22888" w:rsidP="00F22888">
      <w:pPr>
        <w:shd w:val="clear" w:color="auto" w:fill="FFFFFF"/>
        <w:spacing w:after="0" w:line="345" w:lineRule="atLeast"/>
        <w:jc w:val="center"/>
        <w:rPr>
          <w:rFonts w:ascii="Verdana" w:eastAsia="Times New Roman" w:hAnsi="Verdana" w:cs="Times New Roman"/>
          <w:b/>
          <w:iCs/>
          <w:sz w:val="24"/>
          <w:szCs w:val="24"/>
          <w:lang w:eastAsia="it-IT"/>
        </w:rPr>
      </w:pPr>
      <w:r w:rsidRPr="00E92E1B">
        <w:rPr>
          <w:rFonts w:ascii="Verdana" w:eastAsia="Times New Roman" w:hAnsi="Verdana" w:cs="Times New Roman"/>
          <w:b/>
          <w:iCs/>
          <w:sz w:val="24"/>
          <w:szCs w:val="24"/>
          <w:lang w:eastAsia="it-IT"/>
        </w:rPr>
        <w:t>Aglio medicina</w:t>
      </w:r>
    </w:p>
    <w:p w:rsidR="00F22888" w:rsidRPr="00E92E1B" w:rsidRDefault="00F22888" w:rsidP="00F22888">
      <w:pPr>
        <w:shd w:val="clear" w:color="auto" w:fill="FFFFFF"/>
        <w:spacing w:after="0" w:line="345" w:lineRule="atLeast"/>
        <w:jc w:val="center"/>
        <w:rPr>
          <w:rFonts w:ascii="Verdana" w:eastAsia="Times New Roman" w:hAnsi="Verdana" w:cs="Times New Roman"/>
          <w:b/>
          <w:iCs/>
          <w:sz w:val="24"/>
          <w:szCs w:val="24"/>
          <w:lang w:eastAsia="it-IT"/>
        </w:rPr>
      </w:pPr>
    </w:p>
    <w:p w:rsidR="00F22888" w:rsidRPr="00E92E1B" w:rsidRDefault="00F22888" w:rsidP="00F2288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2E1B">
        <w:rPr>
          <w:rFonts w:ascii="Verdana" w:eastAsia="Times New Roman" w:hAnsi="Verdana" w:cs="Times New Roman"/>
          <w:iCs/>
          <w:sz w:val="20"/>
          <w:szCs w:val="20"/>
          <w:lang w:eastAsia="it-IT"/>
        </w:rPr>
        <w:t>Non a tutti piace ma basta mangiarne 1-2 spicchi al giorno per depurare i tessuti da grassi e scorie e contrastare cuscinetti, cellulite e ritenzione</w:t>
      </w:r>
    </w:p>
    <w:p w:rsidR="00F22888" w:rsidRPr="00E92E1B" w:rsidRDefault="00F22888" w:rsidP="00F2288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Sono davvero molte le proprietà terapeutiche dell’ </w:t>
      </w: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</w:t>
      </w: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utili anche se c’è qualche chilo in più da smaltire: regola la pressione sanguigna, è un antibiotico naturale contro le infezioni gastrointestinali che fanno gonfiare e dilatare il girovita, è in grado di abbassare i livelli di colesterolo e trigliceridi nel sangue e ha un’azione ripulente e </w:t>
      </w:r>
      <w:proofErr w:type="spellStart"/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detossinante</w:t>
      </w:r>
      <w:proofErr w:type="spellEnd"/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sul fegato e l’apparato digestivo in genere.</w:t>
      </w:r>
    </w:p>
    <w:p w:rsidR="00F22888" w:rsidRPr="00E92E1B" w:rsidRDefault="00F22888" w:rsidP="00F2288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L’ </w:t>
      </w: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</w:t>
      </w: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 contiene una preziosa sinergia di vitamine, aminoacidi, enzimi, proteine, minerali e soprattutto sostanze anti tumorali: da recenti studi di settore sembrerebbe che l’assunzione regolare di aglio sia un ottimo “ravvivante” metabolico e sia preventiva nei confronti dei tumori causati dalle </w:t>
      </w:r>
      <w:proofErr w:type="spellStart"/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nitrosamine</w:t>
      </w:r>
      <w:proofErr w:type="spellEnd"/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, sostanze che si sviluppano nella flora intestinale quando alta è l’assunzione di cibi ricchi di conservanti (come la carne in scatola e gli insaccati). Le sue proprietà disintossicanti sul tratto digerente e l’intestino, inoltre, aiutano ad attenuare putrefazioni e gonfiori. </w:t>
      </w:r>
    </w:p>
    <w:p w:rsidR="00F22888" w:rsidRPr="00E92E1B" w:rsidRDefault="00F22888" w:rsidP="00F2288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Le regole per sfruttare al meglio le virtù dell’aglio</w:t>
      </w:r>
    </w:p>
    <w:p w:rsidR="00F22888" w:rsidRPr="00E92E1B" w:rsidRDefault="00F22888" w:rsidP="00F2288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- </w:t>
      </w: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Prima regola:</w:t>
      </w: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 accertati che l’ </w:t>
      </w: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</w:t>
      </w: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 sia nostrano e biologico. Lo riconosci dagli spicchi piccoli e rugosi: l’ideale sarebbe gustarlo crudo o comunque non troppo cotto.</w:t>
      </w:r>
    </w:p>
    <w:p w:rsidR="00F22888" w:rsidRPr="00E92E1B" w:rsidRDefault="00F22888" w:rsidP="00F2288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- </w:t>
      </w: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Seconda regola:</w:t>
      </w: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 per ripulire l’alito dopo un pasto con aglio basta masticare una foglia di salvia, una fogliolina di menta, un chicco di caffè o dei semini di anice.</w:t>
      </w:r>
    </w:p>
    <w:p w:rsidR="00F22888" w:rsidRPr="00E92E1B" w:rsidRDefault="00F22888" w:rsidP="00F2288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- </w:t>
      </w: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Terza regola:</w:t>
      </w: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 per evitare di “appestare” la casa con odori troppo intensi usa lo spicchio d’ </w:t>
      </w: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 </w:t>
      </w: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rivestito con la sua “buccia” (che comunque contiene principi attivi) oppure tieni l’</w:t>
      </w: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</w:t>
      </w: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 in ammollo nel latte per qualche ora.</w:t>
      </w:r>
    </w:p>
    <w:p w:rsidR="00F22888" w:rsidRPr="00E92E1B" w:rsidRDefault="00F22888" w:rsidP="00F2288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Se hai smesso di fumare ti aiuta a non ingrassare</w:t>
      </w:r>
    </w:p>
    <w:p w:rsidR="00F22888" w:rsidRPr="00E92E1B" w:rsidRDefault="00F22888" w:rsidP="00F2288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Hai deciso di smettere di fumare e temi che il tuo metabolismo si blocchi facendoti ingrassare? Affidati all’ </w:t>
      </w: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</w:t>
      </w: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, che ripulisce il circolo dalle scorie della sigaretta e sostituisce gli effetti “dimagranti” della nicotina, ma senza effetti collaterali. Puoi consumarlo fresco (1-2 spicchi al giorno), aggiunto a sughi, zuppe, insalate e contorni, oppure puoi spremerlo con l’apposito attrezzo; e se proprio non gradisci il suo aroma, prendilo in capsule di estratto secco: ne basta una al giorno.</w:t>
      </w:r>
    </w:p>
    <w:p w:rsidR="00F22888" w:rsidRPr="00E92E1B" w:rsidRDefault="00F22888" w:rsidP="00F2288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Quello rosso è più ricco di principi attivi</w:t>
      </w:r>
    </w:p>
    <w:p w:rsidR="00F22888" w:rsidRPr="00E92E1B" w:rsidRDefault="00F22888" w:rsidP="00F2288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La maggioranza dell’ </w:t>
      </w: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</w:t>
      </w: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 di produzione italiana è bianco. Un’altra varietà è il rosa che ha un sapore più delicato e si conserva per minor tempo. Il più pregiato e ricco di principi attivi è l’ </w:t>
      </w: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</w:t>
      </w: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 rosso, coltivato soprattutto in Sicilia. Poi c’è l’ </w:t>
      </w:r>
      <w:r w:rsidRPr="00E92E1B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</w:t>
      </w:r>
      <w:r w:rsidRPr="00E92E1B">
        <w:rPr>
          <w:rFonts w:ascii="Verdana" w:eastAsia="Times New Roman" w:hAnsi="Verdana" w:cs="Times New Roman"/>
          <w:sz w:val="20"/>
          <w:szCs w:val="20"/>
          <w:lang w:eastAsia="it-IT"/>
        </w:rPr>
        <w:t> rosso di Sulmona, in Abruzzo: ha un sapore così forte che si impiega in cucina senza togliere la sua guaina protettiva: si usa, quindi, lo spicchio intero, “vestito”, che è un ottimo sostituto del sale.</w:t>
      </w:r>
    </w:p>
    <w:p w:rsidR="00F22888" w:rsidRPr="00F22888" w:rsidRDefault="00F22888" w:rsidP="00F22888">
      <w:pPr>
        <w:shd w:val="clear" w:color="auto" w:fill="EEEEEE"/>
        <w:spacing w:after="0" w:line="255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94623" w:rsidRDefault="00894623"/>
    <w:sectPr w:rsidR="00894623" w:rsidSect="00894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2888"/>
    <w:rsid w:val="00894623"/>
    <w:rsid w:val="00BF2050"/>
    <w:rsid w:val="00E92E1B"/>
    <w:rsid w:val="00F2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623"/>
  </w:style>
  <w:style w:type="paragraph" w:styleId="Titolo3">
    <w:name w:val="heading 3"/>
    <w:basedOn w:val="Normale"/>
    <w:link w:val="Titolo3Carattere"/>
    <w:uiPriority w:val="9"/>
    <w:qFormat/>
    <w:rsid w:val="00F22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2288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2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2888"/>
  </w:style>
  <w:style w:type="character" w:styleId="Enfasigrassetto">
    <w:name w:val="Strong"/>
    <w:basedOn w:val="Carpredefinitoparagrafo"/>
    <w:uiPriority w:val="22"/>
    <w:qFormat/>
    <w:rsid w:val="00F2288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22888"/>
    <w:rPr>
      <w:color w:val="0000FF"/>
      <w:u w:val="single"/>
    </w:rPr>
  </w:style>
  <w:style w:type="paragraph" w:customStyle="1" w:styleId="strong">
    <w:name w:val="strong"/>
    <w:basedOn w:val="Normale"/>
    <w:rsid w:val="00F2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ottotitoloprodotto">
    <w:name w:val="sotto_titolo_prodotto"/>
    <w:basedOn w:val="Normale"/>
    <w:rsid w:val="00F2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738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dashed" w:sz="6" w:space="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2013-10-27T06:44:00Z</dcterms:created>
  <dcterms:modified xsi:type="dcterms:W3CDTF">2013-10-27T08:15:00Z</dcterms:modified>
</cp:coreProperties>
</file>