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BENEDETTO SEI TU, SIGNORE DIO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Benedetto sei tu, Signore Dio,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Creatore del cielo e della terra: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tu hai fatto ogni cosa molto buona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per donarla all’umanità.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Ecco il pane, frutto della terra,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che offriamo a te da questo altare: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diverrà così nelle tue mani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il divino Corpo di Gesù.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>Rit.</w:t>
      </w:r>
      <w:r w:rsidRPr="00717CBB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Benedetto nei secoli il Signore.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b/>
          <w:sz w:val="20"/>
          <w:szCs w:val="20"/>
          <w:lang w:eastAsia="it-IT"/>
        </w:rPr>
        <w:t>Benedetto nei secoli il Signor.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Benedetto sei tu, Signore Dio,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Creatore del cielo e della terra: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hai voluto la festa della vita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per donarla oggi a tutti noi.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Ecco il vino, frutto della vite,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che offriamo a te da questo altare: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diverrà così nelle tue mani</w:t>
      </w:r>
    </w:p>
    <w:p w:rsidR="00717CBB" w:rsidRPr="00717CBB" w:rsidRDefault="00717CBB" w:rsidP="00717CBB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 xml:space="preserve">il divino Sangue di Gesù. </w:t>
      </w:r>
      <w:r w:rsidRPr="00717CBB"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  <w:t xml:space="preserve">Rit. </w:t>
      </w:r>
      <w:r w:rsidRPr="00717CBB">
        <w:rPr>
          <w:rFonts w:ascii="Verdana" w:eastAsia="Times New Roman" w:hAnsi="Verdana" w:cs="Times New Roman"/>
          <w:sz w:val="20"/>
          <w:szCs w:val="20"/>
          <w:lang w:eastAsia="it-IT"/>
        </w:rPr>
        <w:t>(4 v.)</w:t>
      </w:r>
    </w:p>
    <w:p w:rsidR="009426B5" w:rsidRDefault="009426B5"/>
    <w:sectPr w:rsidR="009426B5" w:rsidSect="009426B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17CBB"/>
    <w:rsid w:val="00717CBB"/>
    <w:rsid w:val="0094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26B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4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2012-05-28T12:44:00Z</dcterms:created>
  <dcterms:modified xsi:type="dcterms:W3CDTF">2012-05-28T12:44:00Z</dcterms:modified>
</cp:coreProperties>
</file>