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4FD" w:rsidRPr="008974FD" w:rsidRDefault="008974FD" w:rsidP="008974FD">
      <w:pPr>
        <w:spacing w:after="0" w:line="288" w:lineRule="atLeast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</w:pPr>
      <w:r w:rsidRPr="008974FD">
        <w:rPr>
          <w:rFonts w:ascii="Verdana" w:hAnsi="Verdana"/>
          <w:b/>
          <w:color w:val="000000"/>
          <w:sz w:val="20"/>
          <w:szCs w:val="20"/>
        </w:rPr>
        <w:t>Cieli e terra nuova</w:t>
      </w:r>
    </w:p>
    <w:p w:rsidR="008974FD" w:rsidRPr="008974FD" w:rsidRDefault="008974FD" w:rsidP="008974FD">
      <w:pPr>
        <w:spacing w:after="0" w:line="288" w:lineRule="atLeast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</w:pPr>
    </w:p>
    <w:p w:rsidR="008974FD" w:rsidRPr="008974FD" w:rsidRDefault="008974FD" w:rsidP="008974FD">
      <w:pPr>
        <w:spacing w:after="0" w:line="288" w:lineRule="atLeast"/>
        <w:rPr>
          <w:rFonts w:ascii="Verdana" w:eastAsia="Times New Roman" w:hAnsi="Verdana" w:cs="Times New Roman"/>
          <w:bCs/>
          <w:i/>
          <w:color w:val="000000"/>
          <w:sz w:val="20"/>
          <w:szCs w:val="20"/>
          <w:lang w:eastAsia="it-IT"/>
        </w:rPr>
      </w:pPr>
      <w:r w:rsidRPr="008974FD">
        <w:rPr>
          <w:rFonts w:ascii="Verdana" w:eastAsia="Times New Roman" w:hAnsi="Verdana" w:cs="Times New Roman"/>
          <w:bCs/>
          <w:i/>
          <w:color w:val="000000"/>
          <w:sz w:val="20"/>
          <w:szCs w:val="20"/>
          <w:lang w:eastAsia="it-IT"/>
        </w:rPr>
        <w:t>Cieli e terra nuova</w:t>
      </w:r>
    </w:p>
    <w:p w:rsidR="008974FD" w:rsidRPr="008974FD" w:rsidRDefault="008974FD" w:rsidP="008974FD">
      <w:pPr>
        <w:spacing w:after="0" w:line="288" w:lineRule="atLeast"/>
        <w:rPr>
          <w:rFonts w:ascii="Verdana" w:eastAsia="Times New Roman" w:hAnsi="Verdana" w:cs="Times New Roman"/>
          <w:bCs/>
          <w:i/>
          <w:color w:val="000000"/>
          <w:sz w:val="20"/>
          <w:szCs w:val="20"/>
          <w:lang w:eastAsia="it-IT"/>
        </w:rPr>
      </w:pPr>
      <w:r w:rsidRPr="008974FD">
        <w:rPr>
          <w:rFonts w:ascii="Verdana" w:eastAsia="Times New Roman" w:hAnsi="Verdana" w:cs="Times New Roman"/>
          <w:bCs/>
          <w:i/>
          <w:color w:val="000000"/>
          <w:sz w:val="20"/>
          <w:szCs w:val="20"/>
          <w:lang w:eastAsia="it-IT"/>
        </w:rPr>
        <w:t>il Signore darà</w:t>
      </w:r>
    </w:p>
    <w:p w:rsidR="008974FD" w:rsidRPr="008974FD" w:rsidRDefault="008974FD" w:rsidP="008974FD">
      <w:pPr>
        <w:spacing w:after="0" w:line="288" w:lineRule="atLeast"/>
        <w:rPr>
          <w:rFonts w:ascii="Verdana" w:eastAsia="Times New Roman" w:hAnsi="Verdana" w:cs="Times New Roman"/>
          <w:bCs/>
          <w:i/>
          <w:color w:val="000000"/>
          <w:sz w:val="20"/>
          <w:szCs w:val="20"/>
          <w:lang w:eastAsia="it-IT"/>
        </w:rPr>
      </w:pPr>
      <w:r w:rsidRPr="008974FD">
        <w:rPr>
          <w:rFonts w:ascii="Verdana" w:eastAsia="Times New Roman" w:hAnsi="Verdana" w:cs="Times New Roman"/>
          <w:bCs/>
          <w:i/>
          <w:color w:val="000000"/>
          <w:sz w:val="20"/>
          <w:szCs w:val="20"/>
          <w:lang w:eastAsia="it-IT"/>
        </w:rPr>
        <w:t>in cui la giustizia</w:t>
      </w:r>
    </w:p>
    <w:p w:rsidR="008974FD" w:rsidRPr="008974FD" w:rsidRDefault="008974FD" w:rsidP="008974FD">
      <w:pPr>
        <w:spacing w:after="0" w:line="288" w:lineRule="atLeast"/>
        <w:rPr>
          <w:rFonts w:ascii="Verdana" w:eastAsia="Times New Roman" w:hAnsi="Verdana" w:cs="Times New Roman"/>
          <w:bCs/>
          <w:i/>
          <w:color w:val="000000"/>
          <w:sz w:val="20"/>
          <w:szCs w:val="20"/>
          <w:lang w:eastAsia="it-IT"/>
        </w:rPr>
      </w:pPr>
      <w:r w:rsidRPr="008974FD">
        <w:rPr>
          <w:rFonts w:ascii="Verdana" w:eastAsia="Times New Roman" w:hAnsi="Verdana" w:cs="Times New Roman"/>
          <w:bCs/>
          <w:i/>
          <w:color w:val="000000"/>
          <w:sz w:val="20"/>
          <w:szCs w:val="20"/>
          <w:lang w:eastAsia="it-IT"/>
        </w:rPr>
        <w:t>sempre abiterà.</w:t>
      </w:r>
    </w:p>
    <w:p w:rsidR="008974FD" w:rsidRPr="008974FD" w:rsidRDefault="008974FD" w:rsidP="008974FD">
      <w:pPr>
        <w:spacing w:after="0" w:line="288" w:lineRule="atLeast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</w:p>
    <w:p w:rsidR="008974FD" w:rsidRPr="008974FD" w:rsidRDefault="008974FD" w:rsidP="008974FD">
      <w:pPr>
        <w:spacing w:after="0" w:line="288" w:lineRule="atLeast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8974FD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Tu sei il figlio di Dio</w:t>
      </w:r>
    </w:p>
    <w:p w:rsidR="008974FD" w:rsidRPr="008974FD" w:rsidRDefault="008974FD" w:rsidP="008974FD">
      <w:pPr>
        <w:spacing w:after="0" w:line="288" w:lineRule="atLeast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8974FD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E dai la libertà</w:t>
      </w:r>
    </w:p>
    <w:p w:rsidR="008974FD" w:rsidRPr="008974FD" w:rsidRDefault="008974FD" w:rsidP="008974FD">
      <w:pPr>
        <w:spacing w:after="0" w:line="288" w:lineRule="atLeast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8974FD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il tuo giudizio finale</w:t>
      </w:r>
    </w:p>
    <w:p w:rsidR="008974FD" w:rsidRPr="008974FD" w:rsidRDefault="008974FD" w:rsidP="008974FD">
      <w:pPr>
        <w:spacing w:after="0" w:line="288" w:lineRule="atLeast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8974FD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sarà la carità</w:t>
      </w:r>
      <w:r w:rsidR="001568E9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.</w:t>
      </w:r>
    </w:p>
    <w:p w:rsidR="008974FD" w:rsidRPr="008974FD" w:rsidRDefault="008974FD" w:rsidP="008974FD">
      <w:pPr>
        <w:spacing w:after="0" w:line="288" w:lineRule="atLeast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</w:p>
    <w:p w:rsidR="008974FD" w:rsidRPr="008974FD" w:rsidRDefault="008974FD" w:rsidP="008974FD">
      <w:pPr>
        <w:spacing w:after="0" w:line="288" w:lineRule="atLeast"/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t>C</w:t>
      </w:r>
      <w:r w:rsidRPr="008974FD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t>ieli e terra nuova</w:t>
      </w:r>
    </w:p>
    <w:p w:rsidR="008974FD" w:rsidRPr="008974FD" w:rsidRDefault="008974FD" w:rsidP="008974FD">
      <w:pPr>
        <w:spacing w:after="0" w:line="288" w:lineRule="atLeast"/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</w:pPr>
      <w:r w:rsidRPr="008974FD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t>il Signor darà</w:t>
      </w:r>
    </w:p>
    <w:p w:rsidR="008974FD" w:rsidRPr="008974FD" w:rsidRDefault="008974FD" w:rsidP="008974FD">
      <w:pPr>
        <w:spacing w:after="0" w:line="288" w:lineRule="atLeast"/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</w:pPr>
      <w:r w:rsidRPr="008974FD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t>in cui la giustizia</w:t>
      </w:r>
    </w:p>
    <w:p w:rsidR="008974FD" w:rsidRPr="008974FD" w:rsidRDefault="008974FD" w:rsidP="008974FD">
      <w:pPr>
        <w:spacing w:after="0" w:line="288" w:lineRule="atLeast"/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</w:pPr>
      <w:r w:rsidRPr="008974FD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t>sempre abiterà</w:t>
      </w:r>
      <w:r w:rsidR="001568E9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t>.</w:t>
      </w:r>
    </w:p>
    <w:p w:rsidR="008974FD" w:rsidRPr="008974FD" w:rsidRDefault="008974FD" w:rsidP="008974FD">
      <w:pPr>
        <w:spacing w:after="0" w:line="288" w:lineRule="atLeast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</w:p>
    <w:p w:rsidR="008974FD" w:rsidRPr="008974FD" w:rsidRDefault="008974FD" w:rsidP="008974FD">
      <w:pPr>
        <w:spacing w:after="0" w:line="288" w:lineRule="atLeast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8974FD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Vinta sarà la morte</w:t>
      </w:r>
    </w:p>
    <w:p w:rsidR="008974FD" w:rsidRPr="008974FD" w:rsidRDefault="008974FD" w:rsidP="008974FD">
      <w:pPr>
        <w:spacing w:after="0" w:line="288" w:lineRule="atLeast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8974FD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in Cristo </w:t>
      </w:r>
      <w:proofErr w:type="spellStart"/>
      <w:r w:rsidRPr="008974FD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risorgerem</w:t>
      </w:r>
      <w:proofErr w:type="spellEnd"/>
    </w:p>
    <w:p w:rsidR="008974FD" w:rsidRPr="008974FD" w:rsidRDefault="008974FD" w:rsidP="008974FD">
      <w:pPr>
        <w:spacing w:after="0" w:line="288" w:lineRule="atLeast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8974FD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e nella gloria di Dio</w:t>
      </w:r>
    </w:p>
    <w:p w:rsidR="00A52487" w:rsidRDefault="008974FD" w:rsidP="008974FD">
      <w:pPr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8974FD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 xml:space="preserve">per sempre noi </w:t>
      </w:r>
      <w:proofErr w:type="spellStart"/>
      <w:r w:rsidRPr="008974FD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vivrem</w:t>
      </w:r>
      <w:proofErr w:type="spellEnd"/>
      <w:r w:rsidRPr="008974FD"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  <w:t>.</w:t>
      </w:r>
    </w:p>
    <w:p w:rsidR="001568E9" w:rsidRPr="008974FD" w:rsidRDefault="001568E9" w:rsidP="001568E9">
      <w:pPr>
        <w:spacing w:after="0" w:line="288" w:lineRule="atLeast"/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t>C</w:t>
      </w:r>
      <w:r w:rsidRPr="008974FD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t>ieli e terra nuova</w:t>
      </w:r>
    </w:p>
    <w:p w:rsidR="001568E9" w:rsidRPr="008974FD" w:rsidRDefault="001568E9" w:rsidP="001568E9">
      <w:pPr>
        <w:spacing w:after="0" w:line="288" w:lineRule="atLeast"/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</w:pPr>
      <w:r w:rsidRPr="008974FD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t>il Signor darà</w:t>
      </w:r>
    </w:p>
    <w:p w:rsidR="001568E9" w:rsidRPr="008974FD" w:rsidRDefault="001568E9" w:rsidP="001568E9">
      <w:pPr>
        <w:spacing w:after="0" w:line="288" w:lineRule="atLeast"/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</w:pPr>
      <w:r w:rsidRPr="008974FD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t>in cui la giustizia</w:t>
      </w:r>
    </w:p>
    <w:p w:rsidR="001568E9" w:rsidRPr="008974FD" w:rsidRDefault="001568E9" w:rsidP="001568E9">
      <w:pPr>
        <w:rPr>
          <w:rFonts w:ascii="Verdana" w:hAnsi="Verdana"/>
          <w:sz w:val="20"/>
          <w:szCs w:val="20"/>
        </w:rPr>
      </w:pPr>
      <w:r w:rsidRPr="008974FD"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t>sempre abiterà</w:t>
      </w:r>
      <w:r>
        <w:rPr>
          <w:rFonts w:ascii="Verdana" w:eastAsia="Times New Roman" w:hAnsi="Verdana" w:cs="Times New Roman"/>
          <w:i/>
          <w:color w:val="000000"/>
          <w:sz w:val="20"/>
          <w:szCs w:val="20"/>
          <w:lang w:eastAsia="it-IT"/>
        </w:rPr>
        <w:t>.</w:t>
      </w:r>
    </w:p>
    <w:sectPr w:rsidR="001568E9" w:rsidRPr="008974FD" w:rsidSect="00A524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974FD"/>
    <w:rsid w:val="001568E9"/>
    <w:rsid w:val="008974FD"/>
    <w:rsid w:val="00A52487"/>
    <w:rsid w:val="00D96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24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8974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2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32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Ventura</dc:creator>
  <cp:keywords/>
  <dc:description/>
  <cp:lastModifiedBy>Ventura </cp:lastModifiedBy>
  <cp:revision>2</cp:revision>
  <dcterms:created xsi:type="dcterms:W3CDTF">2009-12-16T22:39:00Z</dcterms:created>
  <dcterms:modified xsi:type="dcterms:W3CDTF">2011-04-04T12:39:00Z</dcterms:modified>
</cp:coreProperties>
</file>