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6" w:rsidRPr="00E935AA" w:rsidRDefault="00C70BA6" w:rsidP="00C70B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noProof/>
          <w:color w:val="0000FF"/>
          <w:sz w:val="20"/>
          <w:szCs w:val="20"/>
          <w:lang w:eastAsia="it-IT"/>
        </w:rPr>
      </w:pPr>
      <w:r w:rsidRPr="00E935AA">
        <w:rPr>
          <w:rFonts w:ascii="Verdana" w:eastAsia="Times New Roman" w:hAnsi="Verdana" w:cs="Times New Roman"/>
          <w:b/>
          <w:sz w:val="20"/>
          <w:szCs w:val="20"/>
          <w:lang w:eastAsia="it-IT"/>
        </w:rPr>
        <w:t>Ecco il Signore viene</w:t>
      </w:r>
    </w:p>
    <w:p w:rsidR="00A64847" w:rsidRPr="00E935AA" w:rsidRDefault="00C70BA6" w:rsidP="00A6484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t>Io sento i cieli gioire, io vedo la terra esultare,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il mare che freme e i pesci danzare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e gli alberi in festa che dicono a noi: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Ecco il Signore viene egli incontrerà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tutta l’umanità.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Ecco il Signore viene egli incontrerà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tutta l’umanità.</w:t>
      </w:r>
      <w:r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t>Mi nasce nel cuore la gioia,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il sole si accende io vivo,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con tutta la terra un cantico nuovo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innalzo al mio Dio che viene quaggiù.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Ecco il Signore viene egli incontrerà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tutta l’umanità.</w:t>
      </w:r>
      <w:r w:rsidRPr="00E935A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br/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Ecco il Signore viene egli incontrerà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tutta l’umanità.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Fiorisce il deserto e la steppa,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s'incontrano pace e giustizia,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in mezzo alla gente annuncio il suo amore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e ogni nazione s'incontra con lui.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Ecco il Signore viene egli incontrerà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  <w:t>tutta l’umanità.</w:t>
      </w:r>
      <w:r w:rsidRPr="00E935AA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t>Ecco il Signore viene egli incontrerà</w:t>
      </w:r>
      <w:r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nel suo immenso Amore</w:t>
      </w:r>
      <w:r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tutta l’umanità.</w:t>
      </w:r>
      <w:r w:rsidR="00A64847"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Ecco il Signore viene egli incontrerà</w:t>
      </w:r>
      <w:r w:rsidR="00A64847"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nel suo immenso Amore</w:t>
      </w:r>
      <w:r w:rsidR="00A64847" w:rsidRPr="00E935AA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tutta l’umanità.</w:t>
      </w:r>
    </w:p>
    <w:p w:rsidR="00C70BA6" w:rsidRPr="00A64847" w:rsidRDefault="00C70BA6" w:rsidP="00C70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812B3" w:rsidRDefault="001812B3">
      <w:bookmarkStart w:id="0" w:name="accendeunaluce1"/>
      <w:bookmarkEnd w:id="0"/>
    </w:p>
    <w:sectPr w:rsidR="001812B3" w:rsidSect="00181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70BA6"/>
    <w:rsid w:val="001812B3"/>
    <w:rsid w:val="001C5C17"/>
    <w:rsid w:val="00315AF9"/>
    <w:rsid w:val="00A64847"/>
    <w:rsid w:val="00C70BA6"/>
    <w:rsid w:val="00E9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yle2">
    <w:name w:val="style2"/>
    <w:basedOn w:val="Carpredefinitoparagrafo"/>
    <w:rsid w:val="00C70BA6"/>
  </w:style>
  <w:style w:type="character" w:styleId="Collegamentoipertestuale">
    <w:name w:val="Hyperlink"/>
    <w:basedOn w:val="Carpredefinitoparagrafo"/>
    <w:uiPriority w:val="99"/>
    <w:semiHidden/>
    <w:unhideWhenUsed/>
    <w:rsid w:val="00C70B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0BA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B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2012-05-05T12:16:00Z</dcterms:created>
  <dcterms:modified xsi:type="dcterms:W3CDTF">2012-05-06T07:05:00Z</dcterms:modified>
</cp:coreProperties>
</file>