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b/>
          <w:sz w:val="20"/>
          <w:szCs w:val="20"/>
          <w:lang w:eastAsia="it-IT"/>
        </w:rPr>
        <w:t>Nostra gloria è la croce di cristo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la-                            mi-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Nostra gloria è la Croce di Cristo,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la-             mi         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in lei la vittoria: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la-               re-           la-  mi-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il Signore è la nostra salvezza,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re-                    la- mi  la-  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la vita, la resurrezione.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la-      mi-       fa   la-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Non c’è amore più grande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re-      la-    mi11 mi    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Di chi dona la sua vita.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la-        mi-      fa  do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O Croce tu doni la vita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re-           la-               mi11  mi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E splendi di gloria immortale.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la-    mi-       fa  la-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O albero della vita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re-  la-             mi11 mi    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Che ti innalzi come vessillo,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la-      mi-     fa  do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tu guidaci alla meta,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re-        la-            mi11  mi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o segno potente di grazia.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la-    mi-           fa  la-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Tu insegni ogni sapienza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Re-  la-            mi11 mi    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E confondi ogni stoltezza: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la-          mi-             fa  do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in te contempliamo l’amore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re-      la-        mi11  mi</w:t>
      </w:r>
    </w:p>
    <w:p w:rsidR="00A953B0" w:rsidRPr="00A953B0" w:rsidRDefault="00A953B0" w:rsidP="00A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953B0">
        <w:rPr>
          <w:rFonts w:ascii="Verdana" w:eastAsia="Times New Roman" w:hAnsi="Verdana" w:cs="Courier New"/>
          <w:sz w:val="20"/>
          <w:szCs w:val="20"/>
          <w:lang w:eastAsia="it-IT"/>
        </w:rPr>
        <w:t>da te riceviamo la vita.</w:t>
      </w:r>
    </w:p>
    <w:p w:rsidR="0089569D" w:rsidRDefault="0089569D"/>
    <w:sectPr w:rsidR="0089569D" w:rsidSect="0089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953B0"/>
    <w:rsid w:val="0089569D"/>
    <w:rsid w:val="00A9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53B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2012-05-04T13:34:00Z</dcterms:created>
  <dcterms:modified xsi:type="dcterms:W3CDTF">2012-05-04T13:36:00Z</dcterms:modified>
</cp:coreProperties>
</file>