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20" w:rsidRPr="00B04358" w:rsidRDefault="007E7620" w:rsidP="007E7620">
      <w:pPr>
        <w:jc w:val="center"/>
        <w:rPr>
          <w:rFonts w:ascii="Times New Roman" w:hAnsi="Times New Roman" w:cs="Times New Roman"/>
          <w:b/>
          <w:sz w:val="20"/>
          <w:szCs w:val="20"/>
        </w:rPr>
      </w:pPr>
      <w:r w:rsidRPr="00B04358">
        <w:rPr>
          <w:rFonts w:ascii="Times New Roman" w:hAnsi="Times New Roman" w:cs="Times New Roman"/>
          <w:b/>
          <w:sz w:val="20"/>
          <w:szCs w:val="20"/>
        </w:rPr>
        <w:t xml:space="preserve">Parrocchia Regina </w:t>
      </w:r>
      <w:proofErr w:type="spellStart"/>
      <w:r w:rsidRPr="00B04358">
        <w:rPr>
          <w:rFonts w:ascii="Times New Roman" w:hAnsi="Times New Roman" w:cs="Times New Roman"/>
          <w:b/>
          <w:sz w:val="20"/>
          <w:szCs w:val="20"/>
        </w:rPr>
        <w:t>Pacis</w:t>
      </w:r>
      <w:proofErr w:type="spellEnd"/>
      <w:r w:rsidRPr="00B04358">
        <w:rPr>
          <w:rFonts w:ascii="Times New Roman" w:hAnsi="Times New Roman" w:cs="Times New Roman"/>
          <w:b/>
          <w:sz w:val="20"/>
          <w:szCs w:val="20"/>
        </w:rPr>
        <w:t xml:space="preserve"> – Gela</w:t>
      </w:r>
      <w:r w:rsidRPr="00B04358">
        <w:rPr>
          <w:rFonts w:ascii="Times New Roman" w:hAnsi="Times New Roman" w:cs="Times New Roman"/>
          <w:sz w:val="20"/>
          <w:szCs w:val="20"/>
        </w:rPr>
        <w:br/>
        <w:t>Catechesi del Giovedì</w:t>
      </w:r>
      <w:r w:rsidRPr="00B04358">
        <w:rPr>
          <w:rFonts w:ascii="Times New Roman" w:hAnsi="Times New Roman" w:cs="Times New Roman"/>
          <w:sz w:val="20"/>
          <w:szCs w:val="20"/>
        </w:rPr>
        <w:br/>
      </w:r>
      <w:r w:rsidR="002B1724">
        <w:rPr>
          <w:rFonts w:ascii="Times New Roman" w:hAnsi="Times New Roman" w:cs="Times New Roman"/>
          <w:b/>
          <w:sz w:val="20"/>
          <w:szCs w:val="20"/>
        </w:rPr>
        <w:t>“Signore che ha</w:t>
      </w:r>
      <w:r w:rsidRPr="00B04358">
        <w:rPr>
          <w:rFonts w:ascii="Times New Roman" w:hAnsi="Times New Roman" w:cs="Times New Roman"/>
          <w:b/>
          <w:sz w:val="20"/>
          <w:szCs w:val="20"/>
        </w:rPr>
        <w:t xml:space="preserve"> creduto alla </w:t>
      </w:r>
      <w:r w:rsidR="002B1724">
        <w:rPr>
          <w:rFonts w:ascii="Times New Roman" w:hAnsi="Times New Roman" w:cs="Times New Roman"/>
          <w:b/>
          <w:sz w:val="20"/>
          <w:szCs w:val="20"/>
        </w:rPr>
        <w:t>nostra</w:t>
      </w:r>
      <w:r w:rsidRPr="00B04358">
        <w:rPr>
          <w:rFonts w:ascii="Times New Roman" w:hAnsi="Times New Roman" w:cs="Times New Roman"/>
          <w:b/>
          <w:sz w:val="20"/>
          <w:szCs w:val="20"/>
        </w:rPr>
        <w:t xml:space="preserve"> parola</w:t>
      </w:r>
      <w:r w:rsidR="002B1724">
        <w:rPr>
          <w:rFonts w:ascii="Times New Roman" w:hAnsi="Times New Roman" w:cs="Times New Roman"/>
          <w:b/>
          <w:sz w:val="20"/>
          <w:szCs w:val="20"/>
        </w:rPr>
        <w:t>?</w:t>
      </w:r>
      <w:r w:rsidRPr="00B04358">
        <w:rPr>
          <w:rFonts w:ascii="Times New Roman" w:hAnsi="Times New Roman" w:cs="Times New Roman"/>
          <w:b/>
          <w:sz w:val="20"/>
          <w:szCs w:val="20"/>
        </w:rPr>
        <w:t>”</w:t>
      </w:r>
    </w:p>
    <w:p w:rsidR="008F7556" w:rsidRPr="00B04358" w:rsidRDefault="008F7556" w:rsidP="00824B09">
      <w:pPr>
        <w:jc w:val="center"/>
        <w:rPr>
          <w:rFonts w:ascii="Times New Roman" w:hAnsi="Times New Roman" w:cs="Times New Roman"/>
          <w:sz w:val="20"/>
          <w:szCs w:val="20"/>
        </w:rPr>
      </w:pPr>
      <w:r w:rsidRPr="00B04358">
        <w:rPr>
          <w:rFonts w:ascii="Times New Roman" w:hAnsi="Times New Roman" w:cs="Times New Roman"/>
          <w:sz w:val="20"/>
          <w:szCs w:val="20"/>
        </w:rPr>
        <w:t>Preghiera Iniziale</w:t>
      </w:r>
    </w:p>
    <w:p w:rsidR="007E7620" w:rsidRPr="00B04358" w:rsidRDefault="008F7556" w:rsidP="00824B09">
      <w:pPr>
        <w:jc w:val="both"/>
        <w:rPr>
          <w:rFonts w:ascii="Times New Roman" w:hAnsi="Times New Roman" w:cs="Times New Roman"/>
          <w:sz w:val="20"/>
          <w:szCs w:val="20"/>
        </w:rPr>
      </w:pPr>
      <w:r w:rsidRPr="00B04358">
        <w:rPr>
          <w:rFonts w:ascii="Times New Roman" w:hAnsi="Times New Roman" w:cs="Times New Roman"/>
          <w:sz w:val="20"/>
          <w:szCs w:val="20"/>
        </w:rPr>
        <w:t>Spirito del Signore vieni su di noi trasforma il nostro cuore</w:t>
      </w:r>
      <w:r w:rsidR="00824B09" w:rsidRPr="00B04358">
        <w:rPr>
          <w:rFonts w:ascii="Times New Roman" w:hAnsi="Times New Roman" w:cs="Times New Roman"/>
          <w:sz w:val="20"/>
          <w:szCs w:val="20"/>
        </w:rPr>
        <w:t xml:space="preserve"> e prendine possesso. </w:t>
      </w:r>
      <w:r w:rsidRPr="00B04358">
        <w:rPr>
          <w:rFonts w:ascii="Times New Roman" w:hAnsi="Times New Roman" w:cs="Times New Roman"/>
          <w:sz w:val="20"/>
          <w:szCs w:val="20"/>
        </w:rPr>
        <w:t>Brucia le nostre paure. Sciogli le nostre resistenze. Donaci la capacità di essere giusti con noi stessi e con gli altri</w:t>
      </w:r>
      <w:r w:rsidR="00824B09" w:rsidRPr="00B04358">
        <w:rPr>
          <w:rFonts w:ascii="Times New Roman" w:hAnsi="Times New Roman" w:cs="Times New Roman"/>
          <w:sz w:val="20"/>
          <w:szCs w:val="20"/>
        </w:rPr>
        <w:t xml:space="preserve"> per conoscere ed accettare in tutto le esigenze della verità. Fa che non restiamo prigionieri della nostalgia e del rimpianto del passato, ma sappiamo aprirci con serena fortezza alle sorprese di Dio. Donaci la fedeltà, all’umile presente in cui ci hai posto, per redimere con Te e in Te il nostro oggi e farne l’oggi dell’Eterno Santificatore del tempo. Aiutaci a fare del nostro cammino il luogo dell’Avvento, dove si affaccia già ora nei gesti dell’amore e della resa della fede, l’alba del Regno, Promesso e atteso nella speranza, Amen</w:t>
      </w:r>
    </w:p>
    <w:p w:rsidR="00F75A31" w:rsidRPr="00B04358" w:rsidRDefault="00F75A31" w:rsidP="00B04358">
      <w:pPr>
        <w:jc w:val="both"/>
        <w:rPr>
          <w:rFonts w:ascii="Times New Roman" w:hAnsi="Times New Roman" w:cs="Times New Roman"/>
          <w:sz w:val="20"/>
          <w:szCs w:val="20"/>
        </w:rPr>
      </w:pPr>
      <w:r w:rsidRPr="00B04358">
        <w:rPr>
          <w:rFonts w:ascii="Times New Roman" w:hAnsi="Times New Roman" w:cs="Times New Roman"/>
          <w:b/>
          <w:sz w:val="20"/>
          <w:szCs w:val="20"/>
        </w:rPr>
        <w:t>Dal Vangelo di Giovanni</w:t>
      </w:r>
      <w:r w:rsidRPr="00B04358">
        <w:rPr>
          <w:rFonts w:ascii="Times New Roman" w:hAnsi="Times New Roman" w:cs="Times New Roman"/>
          <w:sz w:val="20"/>
          <w:szCs w:val="20"/>
        </w:rPr>
        <w:t xml:space="preserve"> (12,37-50)</w:t>
      </w:r>
    </w:p>
    <w:p w:rsidR="00F75A31" w:rsidRDefault="00F75A31" w:rsidP="00B04358">
      <w:pPr>
        <w:shd w:val="clear" w:color="auto" w:fill="FFFFFF" w:themeFill="background1"/>
        <w:jc w:val="both"/>
        <w:rPr>
          <w:rFonts w:ascii="Times New Roman" w:hAnsi="Times New Roman" w:cs="Times New Roman"/>
          <w:b/>
          <w:color w:val="000000"/>
          <w:sz w:val="20"/>
          <w:szCs w:val="20"/>
          <w:shd w:val="clear" w:color="auto" w:fill="FFFFFF" w:themeFill="background1"/>
        </w:rPr>
      </w:pPr>
      <w:r w:rsidRPr="00B04358">
        <w:rPr>
          <w:rFonts w:ascii="Times New Roman" w:hAnsi="Times New Roman" w:cs="Times New Roman"/>
          <w:color w:val="000000"/>
          <w:sz w:val="20"/>
          <w:szCs w:val="20"/>
          <w:shd w:val="clear" w:color="auto" w:fill="FFFFFF" w:themeFill="background1"/>
        </w:rPr>
        <w:t>Sebbene avesse compiuto segni così grandi davanti a loro, non credevano in lui, </w:t>
      </w:r>
      <w:r w:rsidRPr="00B04358">
        <w:rPr>
          <w:rFonts w:ascii="Times New Roman" w:hAnsi="Times New Roman" w:cs="Times New Roman"/>
          <w:b/>
          <w:bCs/>
          <w:color w:val="000000"/>
          <w:sz w:val="20"/>
          <w:szCs w:val="20"/>
          <w:shd w:val="clear" w:color="auto" w:fill="FFFFFF" w:themeFill="background1"/>
          <w:vertAlign w:val="superscript"/>
        </w:rPr>
        <w:t>38</w:t>
      </w:r>
      <w:r w:rsidRPr="00B04358">
        <w:rPr>
          <w:rFonts w:ascii="Times New Roman" w:hAnsi="Times New Roman" w:cs="Times New Roman"/>
          <w:color w:val="000000"/>
          <w:sz w:val="20"/>
          <w:szCs w:val="20"/>
          <w:shd w:val="clear" w:color="auto" w:fill="FFFFFF" w:themeFill="background1"/>
        </w:rPr>
        <w:t>perché si compisse la parola detta dal profeta Isaia:</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i/>
          <w:iCs/>
          <w:color w:val="000000"/>
          <w:sz w:val="20"/>
          <w:szCs w:val="20"/>
          <w:shd w:val="clear" w:color="auto" w:fill="FFFFFF" w:themeFill="background1"/>
        </w:rPr>
        <w:t>Signore, chi ha creduto alla nostra parola?</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i/>
          <w:iCs/>
          <w:color w:val="000000"/>
          <w:sz w:val="20"/>
          <w:szCs w:val="20"/>
          <w:shd w:val="clear" w:color="auto" w:fill="FFFFFF" w:themeFill="background1"/>
        </w:rPr>
        <w:t>E la forza del Signore, a chi è stata rivelata?</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color w:val="000000"/>
          <w:sz w:val="20"/>
          <w:szCs w:val="20"/>
          <w:shd w:val="clear" w:color="auto" w:fill="FFFFFF" w:themeFill="background1"/>
        </w:rPr>
        <w:t>Per questo non potevano credere, poiché ancora Isaia disse:</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color w:val="000000"/>
          <w:sz w:val="20"/>
          <w:szCs w:val="20"/>
          <w:shd w:val="clear" w:color="auto" w:fill="FFFFFF" w:themeFill="background1"/>
        </w:rPr>
        <w:t>Ha reso ciechi </w:t>
      </w:r>
      <w:r w:rsidRPr="00B04358">
        <w:rPr>
          <w:rFonts w:ascii="Times New Roman" w:hAnsi="Times New Roman" w:cs="Times New Roman"/>
          <w:i/>
          <w:iCs/>
          <w:color w:val="000000"/>
          <w:sz w:val="20"/>
          <w:szCs w:val="20"/>
          <w:shd w:val="clear" w:color="auto" w:fill="FFFFFF" w:themeFill="background1"/>
        </w:rPr>
        <w:t>i loro occhi</w:t>
      </w:r>
      <w:r w:rsid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color w:val="000000"/>
          <w:sz w:val="20"/>
          <w:szCs w:val="20"/>
          <w:shd w:val="clear" w:color="auto" w:fill="FFFFFF" w:themeFill="background1"/>
        </w:rPr>
        <w:t>e duro il loro </w:t>
      </w:r>
      <w:r w:rsidRPr="00B04358">
        <w:rPr>
          <w:rFonts w:ascii="Times New Roman" w:hAnsi="Times New Roman" w:cs="Times New Roman"/>
          <w:i/>
          <w:iCs/>
          <w:color w:val="000000"/>
          <w:sz w:val="20"/>
          <w:szCs w:val="20"/>
          <w:shd w:val="clear" w:color="auto" w:fill="FFFFFF" w:themeFill="background1"/>
        </w:rPr>
        <w:t>cuore</w:t>
      </w:r>
      <w:r w:rsidRPr="00B04358">
        <w:rPr>
          <w:rFonts w:ascii="Times New Roman" w:hAnsi="Times New Roman" w:cs="Times New Roman"/>
          <w:color w:val="000000"/>
          <w:sz w:val="20"/>
          <w:szCs w:val="20"/>
          <w:shd w:val="clear" w:color="auto" w:fill="FFFFFF" w:themeFill="background1"/>
        </w:rPr>
        <w:t>,</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i/>
          <w:iCs/>
          <w:color w:val="000000"/>
          <w:sz w:val="20"/>
          <w:szCs w:val="20"/>
          <w:shd w:val="clear" w:color="auto" w:fill="FFFFFF" w:themeFill="background1"/>
        </w:rPr>
        <w:t>perché non vedano con gli occhi</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i/>
          <w:iCs/>
          <w:color w:val="000000"/>
          <w:sz w:val="20"/>
          <w:szCs w:val="20"/>
          <w:shd w:val="clear" w:color="auto" w:fill="FFFFFF" w:themeFill="background1"/>
        </w:rPr>
        <w:t>e non comprendano con il cuore</w:t>
      </w:r>
      <w:r w:rsidR="00B04358" w:rsidRPr="00B04358">
        <w:rPr>
          <w:rFonts w:ascii="Times New Roman" w:hAnsi="Times New Roman" w:cs="Times New Roman"/>
          <w:color w:val="000000"/>
          <w:sz w:val="20"/>
          <w:szCs w:val="20"/>
          <w:shd w:val="clear" w:color="auto" w:fill="FFFFFF" w:themeFill="background1"/>
        </w:rPr>
        <w:t xml:space="preserve"> </w:t>
      </w:r>
      <w:r w:rsidR="00B04358" w:rsidRPr="00B04358">
        <w:rPr>
          <w:rFonts w:ascii="Times New Roman" w:hAnsi="Times New Roman" w:cs="Times New Roman"/>
          <w:i/>
          <w:iCs/>
          <w:color w:val="000000"/>
          <w:sz w:val="20"/>
          <w:szCs w:val="20"/>
          <w:shd w:val="clear" w:color="auto" w:fill="FFFFFF" w:themeFill="background1"/>
        </w:rPr>
        <w:t xml:space="preserve">e non si </w:t>
      </w:r>
      <w:r w:rsidRPr="00B04358">
        <w:rPr>
          <w:rFonts w:ascii="Times New Roman" w:hAnsi="Times New Roman" w:cs="Times New Roman"/>
          <w:i/>
          <w:iCs/>
          <w:color w:val="000000"/>
          <w:sz w:val="20"/>
          <w:szCs w:val="20"/>
          <w:shd w:val="clear" w:color="auto" w:fill="FFFFFF" w:themeFill="background1"/>
        </w:rPr>
        <w:t>convertano</w:t>
      </w:r>
      <w:r w:rsidRPr="00B04358">
        <w:rPr>
          <w:rFonts w:ascii="Times New Roman" w:hAnsi="Times New Roman" w:cs="Times New Roman"/>
          <w:color w:val="000000"/>
          <w:sz w:val="20"/>
          <w:szCs w:val="20"/>
          <w:shd w:val="clear" w:color="auto" w:fill="FFFFFF" w:themeFill="background1"/>
        </w:rPr>
        <w:t>, </w:t>
      </w:r>
      <w:r w:rsidRPr="00B04358">
        <w:rPr>
          <w:rFonts w:ascii="Times New Roman" w:hAnsi="Times New Roman" w:cs="Times New Roman"/>
          <w:i/>
          <w:iCs/>
          <w:color w:val="000000"/>
          <w:sz w:val="20"/>
          <w:szCs w:val="20"/>
          <w:shd w:val="clear" w:color="auto" w:fill="FFFFFF" w:themeFill="background1"/>
        </w:rPr>
        <w:t>e io li guarisca!</w:t>
      </w:r>
      <w:r w:rsidR="00B04358" w:rsidRPr="00B04358">
        <w:rPr>
          <w:rFonts w:ascii="Times New Roman" w:hAnsi="Times New Roman" w:cs="Times New Roman"/>
          <w:color w:val="000000"/>
          <w:sz w:val="20"/>
          <w:szCs w:val="20"/>
          <w:shd w:val="clear" w:color="auto" w:fill="FFFFFF" w:themeFill="background1"/>
        </w:rPr>
        <w:t xml:space="preserve"> </w:t>
      </w:r>
      <w:r w:rsidRPr="00B04358">
        <w:rPr>
          <w:rFonts w:ascii="Times New Roman" w:hAnsi="Times New Roman" w:cs="Times New Roman"/>
          <w:color w:val="000000"/>
          <w:sz w:val="20"/>
          <w:szCs w:val="20"/>
          <w:shd w:val="clear" w:color="auto" w:fill="FFFFFF" w:themeFill="background1"/>
        </w:rPr>
        <w:t xml:space="preserve">Questo disse Isaia perché vide la sua gloria e parlò di lui. Tuttavia, anche tra i capi, molti </w:t>
      </w:r>
      <w:proofErr w:type="spellStart"/>
      <w:r w:rsidRPr="00B04358">
        <w:rPr>
          <w:rFonts w:ascii="Times New Roman" w:hAnsi="Times New Roman" w:cs="Times New Roman"/>
          <w:color w:val="000000"/>
          <w:sz w:val="20"/>
          <w:szCs w:val="20"/>
          <w:shd w:val="clear" w:color="auto" w:fill="FFFFFF" w:themeFill="background1"/>
        </w:rPr>
        <w:t>credettero</w:t>
      </w:r>
      <w:proofErr w:type="spellEnd"/>
      <w:r w:rsidRPr="00B04358">
        <w:rPr>
          <w:rFonts w:ascii="Times New Roman" w:hAnsi="Times New Roman" w:cs="Times New Roman"/>
          <w:color w:val="000000"/>
          <w:sz w:val="20"/>
          <w:szCs w:val="20"/>
          <w:shd w:val="clear" w:color="auto" w:fill="FFFFFF" w:themeFill="background1"/>
        </w:rPr>
        <w:t xml:space="preserve"> in lui, ma, a causa dei farisei, non lo dichiaravano, per non essere espulsi dalla sinagoga. Amavano infatti la gloria degli uomini più che la gloria di Dio. 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w:t>
      </w:r>
      <w:r w:rsidRPr="00B04358">
        <w:rPr>
          <w:rFonts w:ascii="Times New Roman" w:hAnsi="Times New Roman" w:cs="Times New Roman"/>
          <w:color w:val="000000"/>
          <w:sz w:val="20"/>
          <w:szCs w:val="20"/>
          <w:shd w:val="clear" w:color="auto" w:fill="FFFDDA"/>
        </w:rPr>
        <w:t xml:space="preserve"> </w:t>
      </w:r>
      <w:r w:rsidRPr="00B04358">
        <w:rPr>
          <w:rFonts w:ascii="Times New Roman" w:hAnsi="Times New Roman" w:cs="Times New Roman"/>
          <w:color w:val="000000"/>
          <w:sz w:val="20"/>
          <w:szCs w:val="20"/>
          <w:shd w:val="clear" w:color="auto" w:fill="FFFFFF" w:themeFill="background1"/>
        </w:rPr>
        <w:t>perché non sono venuto per condannare il mondo, ma per salvare il mondo. Chi mi rifiuta e non accoglie le mie parole, ha chi lo condanna: la parola che ho detto lo condannerà nell’ultimo</w:t>
      </w:r>
      <w:r w:rsidR="00B04358">
        <w:rPr>
          <w:rFonts w:ascii="Times New Roman" w:hAnsi="Times New Roman" w:cs="Times New Roman"/>
          <w:color w:val="000000"/>
          <w:sz w:val="20"/>
          <w:szCs w:val="20"/>
          <w:shd w:val="clear" w:color="auto" w:fill="FFFDDA"/>
        </w:rPr>
        <w:t xml:space="preserve"> </w:t>
      </w:r>
      <w:r w:rsidRPr="00B04358">
        <w:rPr>
          <w:rFonts w:ascii="Times New Roman" w:hAnsi="Times New Roman" w:cs="Times New Roman"/>
          <w:color w:val="000000"/>
          <w:sz w:val="20"/>
          <w:szCs w:val="20"/>
          <w:shd w:val="clear" w:color="auto" w:fill="FFFFFF" w:themeFill="background1"/>
        </w:rPr>
        <w:t>giorno. Perché io non ho parlato da me stesso, ma il Padre, che mi ha mandato, mi ha ordinato lui di</w:t>
      </w:r>
      <w:r w:rsidRPr="00B04358">
        <w:rPr>
          <w:rFonts w:ascii="Times New Roman" w:hAnsi="Times New Roman" w:cs="Times New Roman"/>
          <w:color w:val="000000"/>
          <w:sz w:val="20"/>
          <w:szCs w:val="20"/>
          <w:shd w:val="clear" w:color="auto" w:fill="FFFDDA"/>
        </w:rPr>
        <w:t xml:space="preserve"> </w:t>
      </w:r>
      <w:r w:rsidRPr="00B04358">
        <w:rPr>
          <w:rFonts w:ascii="Times New Roman" w:hAnsi="Times New Roman" w:cs="Times New Roman"/>
          <w:color w:val="000000"/>
          <w:sz w:val="20"/>
          <w:szCs w:val="20"/>
          <w:shd w:val="clear" w:color="auto" w:fill="FFFFFF" w:themeFill="background1"/>
        </w:rPr>
        <w:t>che cosa parlare e che cosa devo dire. E io so che il suo comandamento è vita eterna. Le cose dunque</w:t>
      </w:r>
      <w:r w:rsidRPr="00B04358">
        <w:rPr>
          <w:rFonts w:ascii="Times New Roman" w:hAnsi="Times New Roman" w:cs="Times New Roman"/>
          <w:color w:val="000000"/>
          <w:sz w:val="20"/>
          <w:szCs w:val="20"/>
          <w:shd w:val="clear" w:color="auto" w:fill="FFFDDA"/>
        </w:rPr>
        <w:t xml:space="preserve"> </w:t>
      </w:r>
      <w:r w:rsidRPr="00B04358">
        <w:rPr>
          <w:rFonts w:ascii="Times New Roman" w:hAnsi="Times New Roman" w:cs="Times New Roman"/>
          <w:color w:val="000000"/>
          <w:sz w:val="20"/>
          <w:szCs w:val="20"/>
          <w:shd w:val="clear" w:color="auto" w:fill="FFFFFF" w:themeFill="background1"/>
        </w:rPr>
        <w:t>che io dico, le dico così come il Padre le ha dette a me».</w:t>
      </w:r>
      <w:r w:rsidR="00B04358" w:rsidRPr="00B04358">
        <w:rPr>
          <w:rFonts w:ascii="Times New Roman" w:hAnsi="Times New Roman" w:cs="Times New Roman"/>
          <w:color w:val="000000"/>
          <w:sz w:val="20"/>
          <w:szCs w:val="20"/>
          <w:shd w:val="clear" w:color="auto" w:fill="FFFFFF" w:themeFill="background1"/>
        </w:rPr>
        <w:t xml:space="preserve">   </w:t>
      </w:r>
      <w:r w:rsidR="00B04358" w:rsidRPr="00B04358">
        <w:rPr>
          <w:rFonts w:ascii="Times New Roman" w:hAnsi="Times New Roman" w:cs="Times New Roman"/>
          <w:b/>
          <w:color w:val="000000"/>
          <w:sz w:val="20"/>
          <w:szCs w:val="20"/>
          <w:shd w:val="clear" w:color="auto" w:fill="FFFFFF" w:themeFill="background1"/>
        </w:rPr>
        <w:t>Parola del Signore</w:t>
      </w:r>
    </w:p>
    <w:p w:rsidR="005A5DCB" w:rsidRDefault="005A5DCB" w:rsidP="005A5DCB">
      <w:pPr>
        <w:shd w:val="clear" w:color="auto" w:fill="FFFFFF" w:themeFill="background1"/>
        <w:jc w:val="center"/>
        <w:rPr>
          <w:rFonts w:ascii="Times New Roman" w:hAnsi="Times New Roman" w:cs="Times New Roman"/>
          <w:color w:val="000000"/>
          <w:sz w:val="20"/>
          <w:szCs w:val="20"/>
          <w:shd w:val="clear" w:color="auto" w:fill="FFFFFF" w:themeFill="background1"/>
        </w:rPr>
      </w:pPr>
      <w:r>
        <w:rPr>
          <w:rFonts w:ascii="Times New Roman" w:hAnsi="Times New Roman" w:cs="Times New Roman"/>
          <w:color w:val="000000"/>
          <w:sz w:val="20"/>
          <w:szCs w:val="20"/>
          <w:shd w:val="clear" w:color="auto" w:fill="FFFFFF" w:themeFill="background1"/>
        </w:rPr>
        <w:t>Pausa per la riflessione in silenzio</w:t>
      </w:r>
    </w:p>
    <w:p w:rsidR="00F41623" w:rsidRPr="00F41623" w:rsidRDefault="00F41623" w:rsidP="00F41623">
      <w:pPr>
        <w:pStyle w:val="NormaleWeb"/>
        <w:shd w:val="clear" w:color="auto" w:fill="FFFFFF"/>
        <w:jc w:val="both"/>
        <w:textAlignment w:val="baseline"/>
        <w:rPr>
          <w:sz w:val="20"/>
          <w:szCs w:val="20"/>
        </w:rPr>
      </w:pPr>
      <w:r w:rsidRPr="00F41623">
        <w:rPr>
          <w:sz w:val="20"/>
          <w:szCs w:val="20"/>
        </w:rPr>
        <w:t xml:space="preserve">Con questi versetti si conclude la prima parte del Vangelo di Giovanni, chiamata “libro dei segni” (cc.1-12), il brano, </w:t>
      </w:r>
      <w:proofErr w:type="spellStart"/>
      <w:r w:rsidRPr="00F41623">
        <w:rPr>
          <w:sz w:val="20"/>
          <w:szCs w:val="20"/>
        </w:rPr>
        <w:t>vv</w:t>
      </w:r>
      <w:proofErr w:type="spellEnd"/>
      <w:r w:rsidRPr="00F41623">
        <w:rPr>
          <w:sz w:val="20"/>
          <w:szCs w:val="20"/>
        </w:rPr>
        <w:t>. 37-50, tratta della fede e dell’incredulità come risultato della missione rivelatrice di Gesù da parte del Padre, per cui la fede in lui è fede nel Padre e la visione del Figlio, nella fede, è visione del Padre. Lo scopo della sua missione è presentato in termini di luce: coloro che credono non restano nelle tenebre del peccato, e perciò non vengono condannati. Coloro invece che respingono Gesù (per l’incredulità come disobbedienza) e non accolgono la sua parola, non vengono condannati da Gesù, ma dalla sua parola non accolta. Il motivo è che Gesù è l’unico rivelatore del Padre e l’unica salvezza per noi. Di fronte alla parola di Dio non si può rimanere indifferenti o neutrali. La risposta è sempre anche una scelta: o con Gesù o contro Gesù. La parola di Dio invita gli uomini a fare un giudizio. Contemporaneamente però, essa è anche una parola che giudica, che sottopone gli uomini a giudizio. Il Signore dichiara “beato” chi ascolta la sua parola e la mette in pratica. Chi respinge Gesù e non accetta le sue parole, sarà invece giudicato proprio dalla parola di Dio e sarà un giudizio di condanna. C’è un solo modo per sfuggire a questo giudizio: quello di lasciarci giudicare adesso da questa parola. E lasciarci giudicare significa prima di tutto, ascoltare la parola, ricercarne il concetto di novità e di conversione per la nostra vita, essere fedeli operatori di essa anche quando il discorso che ci rivolge è duro e difficile.</w:t>
      </w:r>
    </w:p>
    <w:p w:rsidR="00622DD5" w:rsidRDefault="00622DD5" w:rsidP="00150D3F">
      <w:pPr>
        <w:rPr>
          <w:rFonts w:ascii="Times New Roman" w:hAnsi="Times New Roman" w:cs="Times New Roman"/>
          <w:sz w:val="20"/>
          <w:szCs w:val="20"/>
        </w:rPr>
      </w:pPr>
      <w:r w:rsidRPr="00622DD5">
        <w:rPr>
          <w:rFonts w:ascii="Times New Roman" w:hAnsi="Times New Roman" w:cs="Times New Roman"/>
          <w:b/>
          <w:sz w:val="20"/>
          <w:szCs w:val="20"/>
        </w:rPr>
        <w:t xml:space="preserve">Salmo 18b (S. </w:t>
      </w:r>
      <w:proofErr w:type="spellStart"/>
      <w:r w:rsidRPr="00622DD5">
        <w:rPr>
          <w:rFonts w:ascii="Times New Roman" w:hAnsi="Times New Roman" w:cs="Times New Roman"/>
          <w:b/>
          <w:sz w:val="20"/>
          <w:szCs w:val="20"/>
        </w:rPr>
        <w:t>Carrarini</w:t>
      </w:r>
      <w:proofErr w:type="spellEnd"/>
      <w:r w:rsidRPr="00622DD5">
        <w:rPr>
          <w:rFonts w:ascii="Times New Roman" w:hAnsi="Times New Roman" w:cs="Times New Roman"/>
          <w:b/>
          <w:sz w:val="20"/>
          <w:szCs w:val="20"/>
        </w:rPr>
        <w:t>)</w:t>
      </w:r>
      <w:r>
        <w:rPr>
          <w:rFonts w:ascii="Times New Roman" w:hAnsi="Times New Roman" w:cs="Times New Roman"/>
          <w:sz w:val="20"/>
          <w:szCs w:val="20"/>
        </w:rPr>
        <w:t xml:space="preserve"> </w:t>
      </w:r>
      <w:proofErr w:type="spellStart"/>
      <w:r w:rsidRPr="00622DD5">
        <w:rPr>
          <w:rFonts w:ascii="Times New Roman" w:hAnsi="Times New Roman" w:cs="Times New Roman"/>
          <w:b/>
          <w:i/>
          <w:sz w:val="20"/>
          <w:szCs w:val="20"/>
        </w:rPr>
        <w:t>Resp</w:t>
      </w:r>
      <w:proofErr w:type="spellEnd"/>
      <w:r w:rsidRPr="00622DD5">
        <w:rPr>
          <w:rFonts w:ascii="Times New Roman" w:hAnsi="Times New Roman" w:cs="Times New Roman"/>
          <w:b/>
          <w:i/>
          <w:sz w:val="20"/>
          <w:szCs w:val="20"/>
        </w:rPr>
        <w:t>. – Di me è scritto sul tuo libro che io compia il tuo volere. La Tua Parola è nel profondo del mio cuore, perciò Signore, io vengo</w:t>
      </w:r>
    </w:p>
    <w:p w:rsidR="00150D3F" w:rsidRPr="00622DD5" w:rsidRDefault="00150D3F" w:rsidP="00150D3F">
      <w:pPr>
        <w:rPr>
          <w:rFonts w:ascii="Times New Roman" w:hAnsi="Times New Roman" w:cs="Times New Roman"/>
          <w:b/>
          <w:sz w:val="20"/>
          <w:szCs w:val="20"/>
        </w:rPr>
      </w:pPr>
      <w:r w:rsidRPr="00622DD5">
        <w:rPr>
          <w:rFonts w:ascii="Times New Roman" w:hAnsi="Times New Roman" w:cs="Times New Roman"/>
          <w:sz w:val="20"/>
          <w:szCs w:val="20"/>
        </w:rPr>
        <w:t>La parola di Dio è un grande dono, trasmette una forza che nessun altro sa dare.</w:t>
      </w:r>
      <w:r w:rsidR="00622DD5">
        <w:rPr>
          <w:rFonts w:ascii="Times New Roman" w:hAnsi="Times New Roman" w:cs="Times New Roman"/>
          <w:sz w:val="20"/>
          <w:szCs w:val="20"/>
        </w:rPr>
        <w:br/>
      </w:r>
      <w:r w:rsidRPr="00622DD5">
        <w:rPr>
          <w:rFonts w:ascii="Times New Roman" w:hAnsi="Times New Roman" w:cs="Times New Roman"/>
          <w:sz w:val="20"/>
          <w:szCs w:val="20"/>
        </w:rPr>
        <w:t>Vi trovi la salvezza e il bene ed</w:t>
      </w:r>
      <w:r w:rsidR="00622DD5">
        <w:rPr>
          <w:rFonts w:ascii="Times New Roman" w:hAnsi="Times New Roman" w:cs="Times New Roman"/>
          <w:sz w:val="20"/>
          <w:szCs w:val="20"/>
        </w:rPr>
        <w:t xml:space="preserve"> è fonte di sapienza per tutti.</w:t>
      </w:r>
      <w:r w:rsidR="00622DD5">
        <w:rPr>
          <w:rFonts w:ascii="Times New Roman" w:hAnsi="Times New Roman" w:cs="Times New Roman"/>
          <w:sz w:val="20"/>
          <w:szCs w:val="20"/>
        </w:rPr>
        <w:br/>
      </w:r>
      <w:r w:rsidRPr="00622DD5">
        <w:rPr>
          <w:rFonts w:ascii="Times New Roman" w:hAnsi="Times New Roman" w:cs="Times New Roman"/>
          <w:sz w:val="20"/>
          <w:szCs w:val="20"/>
        </w:rPr>
        <w:t xml:space="preserve">La parola di Dio è un messaggio che non cambia col cambiare delle mode.     </w:t>
      </w:r>
      <w:r w:rsidR="00622DD5">
        <w:rPr>
          <w:rFonts w:ascii="Times New Roman" w:hAnsi="Times New Roman" w:cs="Times New Roman"/>
          <w:sz w:val="20"/>
          <w:szCs w:val="20"/>
        </w:rPr>
        <w:br/>
      </w:r>
      <w:r w:rsidR="00622DD5" w:rsidRPr="00622DD5">
        <w:rPr>
          <w:rFonts w:ascii="Times New Roman" w:hAnsi="Times New Roman" w:cs="Times New Roman"/>
          <w:b/>
          <w:sz w:val="20"/>
          <w:szCs w:val="20"/>
        </w:rPr>
        <w:t>La tua Parola è mia guida, Signore</w:t>
      </w:r>
      <w:r w:rsidR="00622DD5">
        <w:rPr>
          <w:rFonts w:ascii="Times New Roman" w:hAnsi="Times New Roman" w:cs="Times New Roman"/>
          <w:b/>
          <w:sz w:val="20"/>
          <w:szCs w:val="20"/>
        </w:rPr>
        <w:t>!</w:t>
      </w:r>
    </w:p>
    <w:p w:rsidR="00622DD5" w:rsidRDefault="00622DD5" w:rsidP="00622DD5">
      <w:pPr>
        <w:rPr>
          <w:rFonts w:ascii="Times New Roman" w:hAnsi="Times New Roman" w:cs="Times New Roman"/>
          <w:sz w:val="20"/>
          <w:szCs w:val="20"/>
        </w:rPr>
      </w:pPr>
      <w:r w:rsidRPr="00622DD5">
        <w:rPr>
          <w:rFonts w:ascii="Times New Roman" w:hAnsi="Times New Roman" w:cs="Times New Roman"/>
          <w:sz w:val="20"/>
          <w:szCs w:val="20"/>
        </w:rPr>
        <w:t>L'impegno di metterla in pratica ha cambiato profondamente la mia mentalità e il mio stile di vita.</w:t>
      </w:r>
      <w:r>
        <w:rPr>
          <w:rFonts w:ascii="Times New Roman" w:hAnsi="Times New Roman" w:cs="Times New Roman"/>
          <w:sz w:val="20"/>
          <w:szCs w:val="20"/>
        </w:rPr>
        <w:br/>
      </w:r>
      <w:r w:rsidRPr="00622DD5">
        <w:rPr>
          <w:rFonts w:ascii="Times New Roman" w:hAnsi="Times New Roman" w:cs="Times New Roman"/>
          <w:sz w:val="20"/>
          <w:szCs w:val="20"/>
        </w:rPr>
        <w:t>Mi ha richiesto costanza nell'ascolto, preghiera, dialogo con gli altri e l'umiltà di mettermi in discussione.</w:t>
      </w:r>
      <w:r>
        <w:rPr>
          <w:rFonts w:ascii="Times New Roman" w:hAnsi="Times New Roman" w:cs="Times New Roman"/>
          <w:sz w:val="20"/>
          <w:szCs w:val="20"/>
        </w:rPr>
        <w:br/>
      </w:r>
      <w:r w:rsidRPr="00622DD5">
        <w:rPr>
          <w:rFonts w:ascii="Times New Roman" w:hAnsi="Times New Roman" w:cs="Times New Roman"/>
          <w:b/>
          <w:sz w:val="20"/>
          <w:szCs w:val="20"/>
        </w:rPr>
        <w:t>La tua Parola è mia guida, Signore</w:t>
      </w:r>
      <w:r>
        <w:rPr>
          <w:rFonts w:ascii="Times New Roman" w:hAnsi="Times New Roman" w:cs="Times New Roman"/>
          <w:sz w:val="20"/>
          <w:szCs w:val="20"/>
        </w:rPr>
        <w:t>!</w:t>
      </w:r>
    </w:p>
    <w:p w:rsidR="00622DD5" w:rsidRPr="00622DD5" w:rsidRDefault="00622DD5" w:rsidP="00622DD5">
      <w:pPr>
        <w:rPr>
          <w:rFonts w:ascii="Times New Roman" w:hAnsi="Times New Roman" w:cs="Times New Roman"/>
          <w:sz w:val="20"/>
          <w:szCs w:val="20"/>
        </w:rPr>
      </w:pPr>
      <w:r w:rsidRPr="00622DD5">
        <w:rPr>
          <w:rFonts w:ascii="Times New Roman" w:hAnsi="Times New Roman" w:cs="Times New Roman"/>
          <w:sz w:val="20"/>
          <w:szCs w:val="20"/>
        </w:rPr>
        <w:t xml:space="preserve">Tienimi lontano dalla tentazione di racchiuderla in schemi teologici o di farne un prontuario morale. </w:t>
      </w:r>
    </w:p>
    <w:p w:rsidR="00622DD5" w:rsidRPr="00622DD5" w:rsidRDefault="00622DD5" w:rsidP="00622DD5">
      <w:pPr>
        <w:rPr>
          <w:rFonts w:ascii="Times New Roman" w:hAnsi="Times New Roman" w:cs="Times New Roman"/>
          <w:sz w:val="20"/>
          <w:szCs w:val="20"/>
        </w:rPr>
      </w:pPr>
    </w:p>
    <w:p w:rsidR="00622DD5" w:rsidRDefault="00622DD5" w:rsidP="00622DD5">
      <w:pPr>
        <w:rPr>
          <w:rFonts w:ascii="Times New Roman" w:hAnsi="Times New Roman" w:cs="Times New Roman"/>
          <w:b/>
          <w:sz w:val="20"/>
          <w:szCs w:val="20"/>
        </w:rPr>
      </w:pPr>
      <w:r w:rsidRPr="00622DD5">
        <w:rPr>
          <w:rFonts w:ascii="Times New Roman" w:hAnsi="Times New Roman" w:cs="Times New Roman"/>
          <w:sz w:val="20"/>
          <w:szCs w:val="20"/>
        </w:rPr>
        <w:t>Solo così sarò un vero credente, sempre in ascolto della Parola senza sentirmi un arrivato.</w:t>
      </w:r>
      <w:r>
        <w:rPr>
          <w:rFonts w:ascii="Times New Roman" w:hAnsi="Times New Roman" w:cs="Times New Roman"/>
          <w:sz w:val="20"/>
          <w:szCs w:val="20"/>
        </w:rPr>
        <w:br/>
      </w:r>
      <w:r w:rsidRPr="00622DD5">
        <w:rPr>
          <w:rFonts w:ascii="Times New Roman" w:hAnsi="Times New Roman" w:cs="Times New Roman"/>
          <w:b/>
          <w:sz w:val="20"/>
          <w:szCs w:val="20"/>
        </w:rPr>
        <w:t>La tua Parola è mia guida, Signore</w:t>
      </w:r>
      <w:r>
        <w:rPr>
          <w:rFonts w:ascii="Times New Roman" w:hAnsi="Times New Roman" w:cs="Times New Roman"/>
          <w:b/>
          <w:sz w:val="20"/>
          <w:szCs w:val="20"/>
        </w:rPr>
        <w:t>!</w:t>
      </w:r>
    </w:p>
    <w:p w:rsidR="00B0246C" w:rsidRDefault="00B0246C" w:rsidP="00B0246C">
      <w:pPr>
        <w:rPr>
          <w:rFonts w:ascii="Times New Roman" w:hAnsi="Times New Roman" w:cs="Times New Roman"/>
          <w:b/>
          <w:sz w:val="20"/>
          <w:szCs w:val="20"/>
        </w:rPr>
      </w:pPr>
    </w:p>
    <w:p w:rsidR="00B0246C" w:rsidRDefault="00B0246C" w:rsidP="00B0246C">
      <w:pPr>
        <w:rPr>
          <w:rFonts w:ascii="Times New Roman" w:hAnsi="Times New Roman" w:cs="Times New Roman"/>
          <w:b/>
          <w:sz w:val="20"/>
          <w:szCs w:val="20"/>
        </w:rPr>
      </w:pPr>
      <w:r>
        <w:rPr>
          <w:rFonts w:ascii="Times New Roman" w:hAnsi="Times New Roman" w:cs="Times New Roman"/>
          <w:b/>
          <w:sz w:val="20"/>
          <w:szCs w:val="20"/>
        </w:rPr>
        <w:t>Dalla lettera di San Paolo ai romani</w:t>
      </w:r>
    </w:p>
    <w:p w:rsidR="00150D3F" w:rsidRDefault="00B0246C" w:rsidP="00B0246C">
      <w:pPr>
        <w:jc w:val="both"/>
        <w:rPr>
          <w:rFonts w:ascii="Times New Roman" w:hAnsi="Times New Roman" w:cs="Times New Roman"/>
          <w:b/>
          <w:color w:val="000000"/>
          <w:sz w:val="24"/>
          <w:szCs w:val="24"/>
        </w:rPr>
      </w:pPr>
      <w:r w:rsidRPr="00B0246C">
        <w:rPr>
          <w:rFonts w:ascii="Times New Roman" w:hAnsi="Times New Roman" w:cs="Times New Roman"/>
          <w:color w:val="000000"/>
          <w:sz w:val="24"/>
          <w:szCs w:val="24"/>
        </w:rPr>
        <w:t>Ora, come potranno invocarlo senza aver prima creduto in lui? E come potranno credere, senza averne sentito parlare? E come potranno sentirne parlare senza uno che lo annunzi? E come lo annunzieranno, senza essere prima inviati? Come sta scritto: </w:t>
      </w:r>
      <w:r w:rsidRPr="00B0246C">
        <w:rPr>
          <w:rFonts w:ascii="Times New Roman" w:hAnsi="Times New Roman" w:cs="Times New Roman"/>
          <w:i/>
          <w:iCs/>
          <w:color w:val="000000"/>
          <w:sz w:val="24"/>
          <w:szCs w:val="24"/>
        </w:rPr>
        <w:t>Quanto son belli i piedi di coloro che recano un lieto annunzio di bene</w:t>
      </w:r>
      <w:r w:rsidRPr="00B024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46C">
        <w:rPr>
          <w:rFonts w:ascii="Times New Roman" w:hAnsi="Times New Roman" w:cs="Times New Roman"/>
          <w:color w:val="000000"/>
          <w:sz w:val="24"/>
          <w:szCs w:val="24"/>
        </w:rPr>
        <w:t>Ma non tutti hanno obbe</w:t>
      </w:r>
      <w:r>
        <w:rPr>
          <w:rFonts w:ascii="Times New Roman" w:hAnsi="Times New Roman" w:cs="Times New Roman"/>
          <w:color w:val="000000"/>
          <w:sz w:val="24"/>
          <w:szCs w:val="24"/>
        </w:rPr>
        <w:t xml:space="preserve">dito al vangelo. Lo dice Isaia: </w:t>
      </w:r>
      <w:r w:rsidRPr="00B0246C">
        <w:rPr>
          <w:rFonts w:ascii="Times New Roman" w:hAnsi="Times New Roman" w:cs="Times New Roman"/>
          <w:color w:val="000000"/>
          <w:sz w:val="24"/>
          <w:szCs w:val="24"/>
        </w:rPr>
        <w:t>Signore, </w:t>
      </w:r>
      <w:r w:rsidRPr="00B0246C">
        <w:rPr>
          <w:rFonts w:ascii="Times New Roman" w:hAnsi="Times New Roman" w:cs="Times New Roman"/>
          <w:i/>
          <w:iCs/>
          <w:color w:val="000000"/>
          <w:sz w:val="24"/>
          <w:szCs w:val="24"/>
        </w:rPr>
        <w:t>chi ha creduto alla nostra predicazione</w:t>
      </w:r>
      <w:r w:rsidRPr="00B0246C">
        <w:rPr>
          <w:rFonts w:ascii="Times New Roman" w:hAnsi="Times New Roman" w:cs="Times New Roman"/>
          <w:color w:val="000000"/>
          <w:sz w:val="24"/>
          <w:szCs w:val="24"/>
        </w:rPr>
        <w:t>?  La fede dipende dunque dalla predicazione e la predicazione a sua volta si attua per la parola di Cristo.  Ora io dico: Non hanno forse udito? Tutt'altro:</w:t>
      </w:r>
      <w:r>
        <w:rPr>
          <w:rFonts w:ascii="Times New Roman" w:hAnsi="Times New Roman" w:cs="Times New Roman"/>
          <w:color w:val="000000"/>
          <w:sz w:val="24"/>
          <w:szCs w:val="24"/>
        </w:rPr>
        <w:t xml:space="preserve"> </w:t>
      </w:r>
      <w:r w:rsidRPr="00B0246C">
        <w:rPr>
          <w:rFonts w:ascii="Times New Roman" w:hAnsi="Times New Roman" w:cs="Times New Roman"/>
          <w:i/>
          <w:iCs/>
          <w:color w:val="000000"/>
          <w:sz w:val="24"/>
          <w:szCs w:val="24"/>
        </w:rPr>
        <w:t>per tutta la terra è corsa la loro voce, e fino ai confini del mondo le loro parole</w:t>
      </w:r>
      <w:r w:rsidRPr="00B0246C">
        <w:rPr>
          <w:rFonts w:ascii="Times New Roman" w:hAnsi="Times New Roman" w:cs="Times New Roman"/>
          <w:color w:val="000000"/>
          <w:sz w:val="24"/>
          <w:szCs w:val="24"/>
        </w:rPr>
        <w:t xml:space="preserve">.  E dico ancora: Forse Israele non ha compreso? Già per primo Mosè dice: </w:t>
      </w:r>
      <w:r w:rsidRPr="00B0246C">
        <w:rPr>
          <w:rFonts w:ascii="Times New Roman" w:hAnsi="Times New Roman" w:cs="Times New Roman"/>
          <w:i/>
          <w:iCs/>
          <w:color w:val="000000"/>
          <w:sz w:val="24"/>
          <w:szCs w:val="24"/>
        </w:rPr>
        <w:t>Io vi renderò gelosi di un popolo che non è popolo; contro una nazione senza intelligenza susciterò il vostro sdegno</w:t>
      </w:r>
      <w:r w:rsidRPr="00B0246C">
        <w:rPr>
          <w:rFonts w:ascii="Times New Roman" w:hAnsi="Times New Roman" w:cs="Times New Roman"/>
          <w:color w:val="000000"/>
          <w:sz w:val="24"/>
          <w:szCs w:val="24"/>
        </w:rPr>
        <w:t xml:space="preserve">. Isaia poi arriva fino ad affermare: </w:t>
      </w:r>
      <w:r w:rsidRPr="00B0246C">
        <w:rPr>
          <w:rFonts w:ascii="Times New Roman" w:hAnsi="Times New Roman" w:cs="Times New Roman"/>
          <w:i/>
          <w:iCs/>
          <w:color w:val="000000"/>
          <w:sz w:val="24"/>
          <w:szCs w:val="24"/>
        </w:rPr>
        <w:t>Sono stato trovato da quelli che non mi cercavano, mi sono manifestato a quelli che non si rivolgevano a me</w:t>
      </w:r>
      <w:r w:rsidRPr="00B0246C">
        <w:rPr>
          <w:rFonts w:ascii="Times New Roman" w:hAnsi="Times New Roman" w:cs="Times New Roman"/>
          <w:color w:val="000000"/>
          <w:sz w:val="24"/>
          <w:szCs w:val="24"/>
        </w:rPr>
        <w:t>,mentre di Israele dice: </w:t>
      </w:r>
      <w:r w:rsidRPr="00B0246C">
        <w:rPr>
          <w:rFonts w:ascii="Times New Roman" w:hAnsi="Times New Roman" w:cs="Times New Roman"/>
          <w:i/>
          <w:iCs/>
          <w:color w:val="000000"/>
          <w:sz w:val="24"/>
          <w:szCs w:val="24"/>
        </w:rPr>
        <w:t>Tutto il giorno ho steso le mani verso un popolo disobbediente e ribelle</w:t>
      </w:r>
      <w:r w:rsidRPr="00B0246C">
        <w:rPr>
          <w:rFonts w:ascii="Times New Roman" w:hAnsi="Times New Roman" w:cs="Times New Roman"/>
          <w:b/>
          <w:color w:val="000000"/>
          <w:sz w:val="24"/>
          <w:szCs w:val="24"/>
        </w:rPr>
        <w:t>!  Parola di Dio</w:t>
      </w:r>
    </w:p>
    <w:p w:rsidR="00AF6BB1" w:rsidRPr="00AF6BB1" w:rsidRDefault="00AF6BB1" w:rsidP="00AF6BB1">
      <w:pPr>
        <w:jc w:val="center"/>
        <w:rPr>
          <w:rFonts w:ascii="Times New Roman" w:hAnsi="Times New Roman" w:cs="Times New Roman"/>
          <w:color w:val="000000"/>
          <w:sz w:val="24"/>
          <w:szCs w:val="24"/>
        </w:rPr>
      </w:pPr>
      <w:r w:rsidRPr="00AF6BB1">
        <w:rPr>
          <w:rFonts w:ascii="Times New Roman" w:hAnsi="Times New Roman" w:cs="Times New Roman"/>
          <w:color w:val="000000"/>
          <w:sz w:val="24"/>
          <w:szCs w:val="24"/>
        </w:rPr>
        <w:t>Interventi e dialogo</w:t>
      </w:r>
    </w:p>
    <w:p w:rsidR="00AF6BB1" w:rsidRPr="00AF6BB1" w:rsidRDefault="00AF6BB1" w:rsidP="00AF6BB1">
      <w:pPr>
        <w:jc w:val="center"/>
        <w:rPr>
          <w:rFonts w:ascii="Times New Roman" w:hAnsi="Times New Roman" w:cs="Times New Roman"/>
          <w:color w:val="000000"/>
          <w:sz w:val="24"/>
          <w:szCs w:val="24"/>
        </w:rPr>
      </w:pPr>
      <w:r w:rsidRPr="00AF6BB1">
        <w:rPr>
          <w:rFonts w:ascii="Times New Roman" w:hAnsi="Times New Roman" w:cs="Times New Roman"/>
          <w:color w:val="000000"/>
          <w:sz w:val="24"/>
          <w:szCs w:val="24"/>
        </w:rPr>
        <w:t>Preghiera finale</w:t>
      </w:r>
    </w:p>
    <w:p w:rsidR="00100392" w:rsidRPr="00100392" w:rsidRDefault="00100392" w:rsidP="00B0246C">
      <w:pPr>
        <w:jc w:val="both"/>
        <w:rPr>
          <w:rFonts w:ascii="Times New Roman" w:hAnsi="Times New Roman" w:cs="Times New Roman"/>
          <w:sz w:val="20"/>
          <w:szCs w:val="20"/>
        </w:rPr>
      </w:pPr>
      <w:r w:rsidRPr="00100392">
        <w:rPr>
          <w:rFonts w:ascii="Times New Roman" w:hAnsi="Times New Roman" w:cs="Times New Roman"/>
          <w:color w:val="000000"/>
          <w:sz w:val="24"/>
          <w:szCs w:val="24"/>
        </w:rPr>
        <w:t>Padre, donami occhi che siano capaci di vedere Cristo; orecchi che capiscano la sua parola</w:t>
      </w:r>
      <w:r>
        <w:rPr>
          <w:rFonts w:ascii="Times New Roman" w:hAnsi="Times New Roman" w:cs="Times New Roman"/>
          <w:color w:val="000000"/>
          <w:sz w:val="24"/>
          <w:szCs w:val="24"/>
        </w:rPr>
        <w:t xml:space="preserve">; un cuore che sia commosso dal suo amore, e insegnami a porre fidente la mia mano nella sua. Cristo è </w:t>
      </w:r>
      <w:r w:rsidR="004A37B9">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 xml:space="preserve">luce </w:t>
      </w:r>
      <w:r w:rsidR="004A37B9">
        <w:rPr>
          <w:rFonts w:ascii="Times New Roman" w:hAnsi="Times New Roman" w:cs="Times New Roman"/>
          <w:color w:val="000000"/>
          <w:sz w:val="24"/>
          <w:szCs w:val="24"/>
        </w:rPr>
        <w:t xml:space="preserve"> del mondo”,  ma anche il “segno di contraddizione”. E lo è per ciascuno di noi. Tutti siamo in pericolo di scandalo; tocca tu in nostro intimo e sveglia in noi il buon volere, affinché possiamo sostenere la prova. Insegnami a conoscere</w:t>
      </w:r>
      <w:r w:rsidR="003F526A">
        <w:rPr>
          <w:rFonts w:ascii="Times New Roman" w:hAnsi="Times New Roman" w:cs="Times New Roman"/>
          <w:color w:val="000000"/>
          <w:sz w:val="24"/>
          <w:szCs w:val="24"/>
        </w:rPr>
        <w:t xml:space="preserve"> </w:t>
      </w:r>
      <w:r w:rsidR="00104A46">
        <w:rPr>
          <w:rFonts w:ascii="Times New Roman" w:hAnsi="Times New Roman" w:cs="Times New Roman"/>
          <w:color w:val="000000"/>
          <w:sz w:val="24"/>
          <w:szCs w:val="24"/>
        </w:rPr>
        <w:t xml:space="preserve"> il segreto </w:t>
      </w:r>
      <w:r w:rsidR="00AF6BB1">
        <w:rPr>
          <w:rFonts w:ascii="Times New Roman" w:hAnsi="Times New Roman" w:cs="Times New Roman"/>
          <w:color w:val="000000"/>
          <w:sz w:val="24"/>
          <w:szCs w:val="24"/>
        </w:rPr>
        <w:t>della redenzione. Fammi int</w:t>
      </w:r>
      <w:r w:rsidR="00104A46">
        <w:rPr>
          <w:rFonts w:ascii="Times New Roman" w:hAnsi="Times New Roman" w:cs="Times New Roman"/>
          <w:color w:val="000000"/>
          <w:sz w:val="24"/>
          <w:szCs w:val="24"/>
        </w:rPr>
        <w:t>uire che cosa comanda la fede. Nell’incontro col tuo Figlio. Gesù Cristo rinnovami. Spirito Santo donami il coraggio che si rallegra del divino rischio perennemente ricominciante e si perfezione attraverso tutte le intenzioni. Amen</w:t>
      </w:r>
    </w:p>
    <w:sectPr w:rsidR="00100392" w:rsidRPr="00100392" w:rsidSect="00394F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E7620"/>
    <w:rsid w:val="00100392"/>
    <w:rsid w:val="00104A46"/>
    <w:rsid w:val="00150D3F"/>
    <w:rsid w:val="002B1724"/>
    <w:rsid w:val="00394F38"/>
    <w:rsid w:val="003F526A"/>
    <w:rsid w:val="004A37B9"/>
    <w:rsid w:val="005A5DCB"/>
    <w:rsid w:val="00622DD5"/>
    <w:rsid w:val="006848B7"/>
    <w:rsid w:val="006E4D16"/>
    <w:rsid w:val="007E7620"/>
    <w:rsid w:val="00824B09"/>
    <w:rsid w:val="008F7556"/>
    <w:rsid w:val="00995897"/>
    <w:rsid w:val="00AF6BB1"/>
    <w:rsid w:val="00B0246C"/>
    <w:rsid w:val="00B04358"/>
    <w:rsid w:val="00F41623"/>
    <w:rsid w:val="00F75A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4F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5A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246C"/>
    <w:rPr>
      <w:b/>
      <w:bCs/>
    </w:rPr>
  </w:style>
</w:styles>
</file>

<file path=word/webSettings.xml><?xml version="1.0" encoding="utf-8"?>
<w:webSettings xmlns:r="http://schemas.openxmlformats.org/officeDocument/2006/relationships" xmlns:w="http://schemas.openxmlformats.org/wordprocessingml/2006/main">
  <w:divs>
    <w:div w:id="354118112">
      <w:bodyDiv w:val="1"/>
      <w:marLeft w:val="0"/>
      <w:marRight w:val="0"/>
      <w:marTop w:val="0"/>
      <w:marBottom w:val="0"/>
      <w:divBdr>
        <w:top w:val="none" w:sz="0" w:space="0" w:color="auto"/>
        <w:left w:val="none" w:sz="0" w:space="0" w:color="auto"/>
        <w:bottom w:val="none" w:sz="0" w:space="0" w:color="auto"/>
        <w:right w:val="none" w:sz="0" w:space="0" w:color="auto"/>
      </w:divBdr>
    </w:div>
    <w:div w:id="16979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12</cp:revision>
  <dcterms:created xsi:type="dcterms:W3CDTF">2017-12-22T07:35:00Z</dcterms:created>
  <dcterms:modified xsi:type="dcterms:W3CDTF">2017-12-22T10:23:00Z</dcterms:modified>
</cp:coreProperties>
</file>