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45" w:rsidRPr="00F07845" w:rsidRDefault="00F07845" w:rsidP="00281A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  <w:r w:rsidRPr="00F07845"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  <w:t>Relazione</w:t>
      </w:r>
    </w:p>
    <w:p w:rsidR="00F07845" w:rsidRPr="00F07845" w:rsidRDefault="00F07845" w:rsidP="00F07845">
      <w:pPr>
        <w:spacing w:after="0" w:line="360" w:lineRule="auto"/>
        <w:ind w:left="851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845">
        <w:rPr>
          <w:rFonts w:ascii="Times New Roman" w:hAnsi="Times New Roman" w:cs="Times New Roman"/>
          <w:b/>
          <w:sz w:val="24"/>
          <w:szCs w:val="24"/>
        </w:rPr>
        <w:t>La testimonianza di Gesù</w:t>
      </w:r>
      <w:r w:rsidR="0045630F">
        <w:rPr>
          <w:rFonts w:ascii="Times New Roman" w:hAnsi="Times New Roman" w:cs="Times New Roman"/>
          <w:b/>
          <w:sz w:val="24"/>
          <w:szCs w:val="24"/>
        </w:rPr>
        <w:t xml:space="preserve"> – Secondo</w:t>
      </w:r>
      <w:r w:rsidR="00220C8B">
        <w:rPr>
          <w:rFonts w:ascii="Times New Roman" w:hAnsi="Times New Roman" w:cs="Times New Roman"/>
          <w:b/>
          <w:sz w:val="24"/>
          <w:szCs w:val="24"/>
        </w:rPr>
        <w:t xml:space="preserve"> incontro</w:t>
      </w:r>
    </w:p>
    <w:p w:rsidR="00281AEE" w:rsidRPr="00F07845" w:rsidRDefault="00281AEE" w:rsidP="00281A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281AEE" w:rsidRPr="00F07845" w:rsidRDefault="00281AEE" w:rsidP="00281A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7845"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  <w:t>Giovanni 8,31-59</w:t>
      </w:r>
    </w:p>
    <w:p w:rsidR="00281AEE" w:rsidRPr="00F07845" w:rsidRDefault="00281AEE" w:rsidP="00F07845">
      <w:pPr>
        <w:autoSpaceDE w:val="0"/>
        <w:autoSpaceDN w:val="0"/>
        <w:adjustRightInd w:val="0"/>
        <w:spacing w:after="0" w:line="240" w:lineRule="auto"/>
        <w:ind w:right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845">
        <w:rPr>
          <w:rFonts w:ascii="Times New Roman" w:hAnsi="Times New Roman" w:cs="Times New Roman"/>
          <w:sz w:val="24"/>
          <w:szCs w:val="24"/>
        </w:rPr>
        <w:t xml:space="preserve">Nel precedente incontro </w:t>
      </w:r>
      <w:r w:rsidRPr="00F07845">
        <w:rPr>
          <w:rFonts w:ascii="Times New Roman" w:hAnsi="Times New Roman" w:cs="Times New Roman"/>
          <w:color w:val="000000"/>
          <w:sz w:val="24"/>
          <w:szCs w:val="24"/>
        </w:rPr>
        <w:t xml:space="preserve">abbiamo ribadito come tutte le religioni pensavano a un Dio diverso tanto è vero che Gesù è stato messo in croce per bestemmia dalle persone religiose perché è un Dio che ama, che perdona, che mette al centro l’uomo, che non giudica, non condanna, perché è un Dio di misericordia. La croce rappresenta il male che è in ogni uomo e si costruisce perché ignora la luce: la luce che è figlio e fratello e non vivendo da figlio e da fratello fa male a sé e agli altri. La croce è il sommo male, perché più grande male che mettere in croce Dio non si può fare! E proprio la croce diventa il segno del massimo bene perché lì Dio dà la vita per noi che lo mettiamo in croce, allora lì conosciamo chi è Dio.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L’uccisione del Figlio, apice del male, ne è anche la fine. Sia perché non può andare oltre, sia perché in essa “Io-Sono” si rivela per quello che è. </w:t>
      </w:r>
      <w:r w:rsidRPr="00F07845"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  <w:t>s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>e noi uccidiamo Gesù, egli, dando la vita per noi, manifesta chiaramente chi è Dio: amore infinito per noi. Per questo il Figlio dell’uomo innalzato è la vittoria definitiva della luce sulla tenebra .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F0784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Prima che Abramo fosse,</w:t>
      </w:r>
      <w:r w:rsidRPr="00F07845">
        <w:rPr>
          <w:rFonts w:ascii="Times New Roman" w:eastAsia="Times New Roman" w:hAnsi="Times New Roman" w:cs="Times New Roman"/>
          <w:i/>
          <w:caps/>
          <w:sz w:val="24"/>
          <w:szCs w:val="24"/>
          <w:lang w:eastAsia="zh-CN"/>
        </w:rPr>
        <w:t xml:space="preserve"> io-sono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>”, afferma Gesù alla fine di questa lunga discussione con i giudei.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Nel testo si affrontano i temi della </w:t>
      </w:r>
      <w:r w:rsidRPr="00F0784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verità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della </w:t>
      </w:r>
      <w:r w:rsidRPr="00F0784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libertà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 della </w:t>
      </w:r>
      <w:r w:rsidRPr="00F0784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paternità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fondamentali per ogni uomo. 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>La verità, che dà la libertà, è la conoscenza del Padre e l’accettazione di essere figli. La verità di Dio come Padre rende liberi;  la menzogna di un dio padrone rende schiavi. La rivelazione di Dio come Padre, possibilità ultima di riscatto da ogni cattiva esperienza nei confronti del padre terreno, è l’argomento dominante del testo.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La </w:t>
      </w:r>
      <w:r w:rsidRPr="00F0784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verità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 nella parola che fa venire alla luce una realtà conosciuta; </w:t>
      </w:r>
      <w:r w:rsidRPr="00F0784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l’errore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 nella parola che non corrisponde alla realtà; </w:t>
      </w:r>
      <w:r w:rsidRPr="00F0784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la menzogna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 nella parola errata, appositamente detta per indurre un altro in errore.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>La parola – vera, erronea o menzognera che sia – determina il fare dell’uomo: ognuno agisce, anzi diventa secondo la parola che accoglie. Se è vera, la parola dona la libertà di entrare in comunione con chi parla e in armonia con la realtà;   se è errata, rende schiavi dell’inganno;   se è menzognera, è una trappola per piegare l’altro ai propri intenti. Dove c’è verità, c’è libertà e amore;   dove c’è errore, c’è buio e ignoranza;   dove c’è menzogna, c’è violenza, schiavitù, oppressione e morte.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>La parola governa tutti i rapporti degli uomini tra di loro e con le cose.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>La lingua è come il timone di una nave: può condurla in porto o farla naufragare.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>La verità più importante riguarda l’uomo stesso:  Gesù, il Figlio, è venuto a rivelarci che siamo figli di Dio, simili al Padre. Egli, nel tempo in cui è vissuto tra noi, ci ha manifestato quel Dio che nessuno ha mai visto.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Per Giovanni la verità non è un’idea, ma una persona concreta: Gesù. Egli, con ciò che fa e dice, è la verità dell’uomo: rivela sé come Figlio e noi come suoi fratelli. Da questa verità nasce la nostra </w:t>
      </w:r>
      <w:r w:rsidRPr="00F0784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libertà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di figli, che è quella di essere come Dio stesso, nostro Padre. La libertà è la caratteristica più propria e cara all’uomo, ma anche la più ambigua. 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>Insieme all’amore, è la realtà più adulterabile e adulterata che ci sia.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Nel giudaismo-cristianesimo si hanno due concezioni opposte. La prima considera libero l’uomo potente, che può fare ciò che gli pare e piace, mentre gli altri sono schiavi, possibilmente suoi.   Questo modo di pensare, sempre attuale e antico quanto il mondo, pone come principio di azione la ricerca del proprio piacere.   La seconda, al contrario, considera libero il sapiente o il mistico, che sa e fa ciò che deve, mentre gli altri sono schiavi dell’ignoranza o dell’incapacità di fare ciò che sanno. 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>Questo modo di pensare, più aristocratico del precedente, comune a filosofi e religiosi,  pone come principio di azione il proprio dovere, che altro non è che il piacere, tipicamente umano, di essere giusti e corretti, senza sottostare a condizionamenti.   Ma questa libertà, per quanto più nobile della prima, lascia ancora l’uomo schiavo del proprio io o super-io.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>Secondo la Bibbia, invece, l’uomo è libero perché immagine e somiglianza di quel Dio che è amore: è libero perché è suo interlocutore e partner, capace di rispondere all’am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ore con l’amore.   Il principi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della libertà è quindi l’amore, che ci rende simili a Dio. 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>La libertà cristiana consiste nell’amare come e perché siamo amati, mettendoci ognuno a servizio dell’altro.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Questo concetto di verità e libertà, centrato sull’essere figli, implica necessariamente la </w:t>
      </w:r>
      <w:r w:rsidRPr="00F0784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paternità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La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verità che rende libero l’uomo è la conoscenza dell’amore del Padre,  che gli permette di accettare la propria realtà di figlio. Ma anche la paternità è un termine ambiguo. Si può infatti pensare il padre come colui che toglie la libertà e schiaccia il figlio, oppure come colui che gli dà la vita e la libertà. Anche se fino a poco tempo fa si pensava che si potesse essere figli di un solo padre, ognuno di noi ha sempre avvertito dentro di sé una “doppia paternità”, una buona e una cattiva.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Infatti oltre l’immagine di un Padre buono, c’è in noi anche una cattiva opinione su Dio che non ci fa accettare lui come Padre e noi stessi come suoi figli. </w:t>
      </w:r>
      <w:bookmarkStart w:id="0" w:name="_GoBack"/>
      <w:bookmarkEnd w:id="0"/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Rifiutiamo la sua paternità perché nel nostro cuore ne è subentrata un’altra, </w:t>
      </w:r>
      <w:r w:rsidR="00042F8F"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>illegittima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 fraudolenta: quella del diavolo (= divisore), che ci divide dal Padre, da noi stessi come figli e dagli altri come fratelli. Nella Bibbia questa paternità malefica, che tutti sperimentiamo, deriva dall’aver dato ascolto alla menzogna che ci dipinge un dio invidioso della nostra vita e felicità.    Come può vivere un figlio che considera in questo modo suo padre? Uno diventa l’immagine che ha del padre/madre.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>Gesù invita coloro che hanno creduto a “dimorare” nella sua parola di Figlio, per conoscere la verità che fa liberi. Si può essere figli di Abramo, e anche cristiani, restando schiavi della menzogna che non fa dimorare in questa parola. In realtà siamo figli della parola che ascoltiamo e viviamo.  Si vede di chi siamo figli da ciò che facciamo.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Se non accogliamo il Figlio o vogliamo ucciderlo, non siamo figli né di Abramo né di Dio, al quale Abramo credette: siamo figli del diavolo, padre della menzogna e omicida. Ai ripetuti insulti, Gesù replica che chi ascolta la sua parola non muore in eterno.  </w:t>
      </w:r>
    </w:p>
    <w:p w:rsidR="00281AEE" w:rsidRPr="00F07845" w:rsidRDefault="00281AEE" w:rsidP="00A72A66">
      <w:pPr>
        <w:suppressAutoHyphens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>I suoi ascoltatori gli chiedono chi pretenda di essere, se tutti i servi della Parola, da Abramo ai profeti, sono morti.  Gesù risponde proclamandosi colui il cui Padre è quello che essi chiamano loro Dio. Egli è il Figlio, che era al principio: è “</w:t>
      </w:r>
      <w:r w:rsidRPr="00F07845"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  <w:t>Io-Sono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”. 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Gesù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è la verità che ci fa liberi. È infatti il Figlio che rivela l’identità nostra come figli e di Dio come Padre, liberandoci dalla menzogna che ci rende schiavi di una falsa immagine di lui e di noi.</w:t>
      </w:r>
      <w:r w:rsidR="00F078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it-IT"/>
        </w:rPr>
        <w:t>Come i giudei, anche noi a volte siamo legati alle nostre abitudini, ai nostri schemi,  crediamo di credere,  ma invece non riconosciamo Gesù, non lo ascoltiamo e non lo comprendiamo; non diciamo quel “SI” come ha fatto Abramo e non ci schieriamo dalla Sua parte, perché non siamo disposti a metterci in discussione, non abbiamo questa “docilità” perché pensiamo di sapere ormai tutto.</w:t>
      </w:r>
    </w:p>
    <w:p w:rsidR="00281AEE" w:rsidRPr="00F07845" w:rsidRDefault="00281AEE" w:rsidP="00A72A66">
      <w:pPr>
        <w:suppressAutoHyphens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78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problema, credo, sono soprattutto gli impianti culturali e sociali che ci portiamo dietro, Le abitudini radicate che ormai fanno parte di noi e praticamente rappresentano le nostre vere sicurezze sono difficili da estirpare perché, tutto sommato, ci hanno permesso di arrivare fino a dove siamo arrivati ed anche di sopravvivere, </w:t>
      </w:r>
    </w:p>
    <w:p w:rsidR="00281AEE" w:rsidRPr="00F07845" w:rsidRDefault="00281AEE" w:rsidP="00A72A66">
      <w:pPr>
        <w:suppressAutoHyphens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7845">
        <w:rPr>
          <w:rFonts w:ascii="Times New Roman" w:eastAsia="Times New Roman" w:hAnsi="Times New Roman" w:cs="Times New Roman"/>
          <w:sz w:val="24"/>
          <w:szCs w:val="24"/>
          <w:lang w:eastAsia="it-IT"/>
        </w:rPr>
        <w:t>Ma la vera ed unica sicurezza è Gesù, roccia sulla quale appoggiarsi e sulla quale edificare la nostra vita in maniera permanente ed eterna.</w:t>
      </w:r>
    </w:p>
    <w:p w:rsidR="00A72A66" w:rsidRPr="00F07845" w:rsidRDefault="00281AEE" w:rsidP="0065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8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Papa Francesco </w:t>
      </w:r>
      <w:r w:rsidR="00A72A66" w:rsidRPr="00F078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una omelia </w:t>
      </w:r>
      <w:r w:rsidRPr="00F078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detto </w:t>
      </w:r>
      <w:r w:rsidR="00A72A66" w:rsidRPr="00F07845">
        <w:rPr>
          <w:rFonts w:ascii="Times New Roman" w:eastAsia="Times New Roman" w:hAnsi="Times New Roman" w:cs="Times New Roman"/>
          <w:sz w:val="24"/>
          <w:szCs w:val="24"/>
          <w:lang w:eastAsia="it-IT"/>
        </w:rPr>
        <w:t>che l</w:t>
      </w:r>
      <w:r w:rsidR="00A72A66" w:rsidRPr="00F07845">
        <w:rPr>
          <w:rFonts w:ascii="Times New Roman" w:hAnsi="Times New Roman" w:cs="Times New Roman"/>
          <w:sz w:val="24"/>
          <w:szCs w:val="24"/>
        </w:rPr>
        <w:t>a più bella eredità che possiamo lasciare agli altri è la fede. Ha invitato a non avere paura della morte, perché il percorso della vita continua.</w:t>
      </w:r>
    </w:p>
    <w:p w:rsidR="008912C9" w:rsidRPr="00F07845" w:rsidRDefault="00A72A66" w:rsidP="00654ABE">
      <w:pPr>
        <w:pStyle w:val="NormaleWeb"/>
        <w:spacing w:before="0" w:beforeAutospacing="0" w:after="0" w:afterAutospacing="0"/>
      </w:pPr>
      <w:r w:rsidRPr="00F07845">
        <w:t xml:space="preserve">Quando si fa testamento la gente dice: </w:t>
      </w:r>
      <w:r w:rsidR="00654ABE" w:rsidRPr="00F07845">
        <w:t>q</w:t>
      </w:r>
      <w:r w:rsidRPr="00F07845">
        <w:t>uesto lo lascio</w:t>
      </w:r>
      <w:r w:rsidR="00654ABE" w:rsidRPr="00F07845">
        <w:t xml:space="preserve"> a</w:t>
      </w:r>
      <w:r w:rsidRPr="00F07845">
        <w:t xml:space="preserve"> questo mentre questo lo lascio all’altro</w:t>
      </w:r>
      <w:r w:rsidR="00654ABE" w:rsidRPr="00F07845">
        <w:t>.</w:t>
      </w:r>
      <w:r w:rsidRPr="00F07845">
        <w:t xml:space="preserve"> Ma la più bella eredità, la più grande eredità che un uomo, una donna, può lasciare ai suoi figli è la fede. Per cui ci farà bene porci una domanda – conclude il Papa – “Qual è l’eredità che io lascio con la mia vita</w:t>
      </w:r>
      <w:r w:rsidR="008912C9" w:rsidRPr="00F07845">
        <w:t xml:space="preserve">? “Lascio l’eredità di un uomo o </w:t>
      </w:r>
      <w:r w:rsidRPr="00F07845">
        <w:t>di una donna di fede? Ai miei lascio questa eredità? Chiediamo al Signore due cose: di non avere paura di quest’ultimo passo, e che tutti noi possiamo lasciare con la nostra vita,</w:t>
      </w:r>
      <w:r w:rsidR="008912C9" w:rsidRPr="00F07845">
        <w:t xml:space="preserve"> come migliore eredità, la fede.</w:t>
      </w:r>
      <w:r w:rsidRPr="00F07845">
        <w:t xml:space="preserve">   </w:t>
      </w:r>
    </w:p>
    <w:p w:rsidR="00A72A66" w:rsidRPr="00F07845" w:rsidRDefault="00A72A66" w:rsidP="00654ABE">
      <w:pPr>
        <w:pStyle w:val="NormaleWeb"/>
        <w:spacing w:before="0" w:beforeAutospacing="0" w:after="0" w:afterAutospacing="0"/>
      </w:pPr>
      <w:r w:rsidRPr="00F07845">
        <w:t>L</w:t>
      </w:r>
      <w:r w:rsidR="008912C9" w:rsidRPr="00F07845">
        <w:t>a fede in questo Dio fedele, in</w:t>
      </w:r>
      <w:r w:rsidRPr="00F07845">
        <w:t xml:space="preserve"> questo</w:t>
      </w:r>
      <w:r w:rsidR="008912C9" w:rsidRPr="00F07845">
        <w:t xml:space="preserve"> Dio che è sempre accanto a noi, in</w:t>
      </w:r>
      <w:r w:rsidRPr="00F07845">
        <w:t xml:space="preserve"> questo Dio che è Padre e non delude mai.</w:t>
      </w:r>
    </w:p>
    <w:p w:rsidR="00A72A66" w:rsidRPr="00F07845" w:rsidRDefault="00A72A66" w:rsidP="00A72A66">
      <w:pPr>
        <w:ind w:firstLine="227"/>
        <w:rPr>
          <w:rFonts w:ascii="Times New Roman" w:hAnsi="Times New Roman" w:cs="Times New Roman"/>
          <w:sz w:val="24"/>
          <w:szCs w:val="24"/>
        </w:rPr>
      </w:pPr>
    </w:p>
    <w:p w:rsidR="00F07845" w:rsidRPr="00F07845" w:rsidRDefault="00F07845" w:rsidP="00F07845">
      <w:pPr>
        <w:rPr>
          <w:rFonts w:ascii="Times New Roman" w:hAnsi="Times New Roman" w:cs="Times New Roman"/>
          <w:sz w:val="24"/>
          <w:szCs w:val="24"/>
        </w:rPr>
      </w:pPr>
      <w:r w:rsidRPr="00F07845">
        <w:rPr>
          <w:rFonts w:ascii="Times New Roman" w:hAnsi="Times New Roman" w:cs="Times New Roman"/>
          <w:b/>
          <w:sz w:val="24"/>
          <w:szCs w:val="24"/>
        </w:rPr>
        <w:t>A cura di Stella e Carmelo Russo</w:t>
      </w:r>
    </w:p>
    <w:sectPr w:rsidR="00F07845" w:rsidRPr="00F07845" w:rsidSect="007E43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1AEE"/>
    <w:rsid w:val="00042F8F"/>
    <w:rsid w:val="00100A15"/>
    <w:rsid w:val="0015332C"/>
    <w:rsid w:val="00220C8B"/>
    <w:rsid w:val="00281AEE"/>
    <w:rsid w:val="002C2797"/>
    <w:rsid w:val="0045630F"/>
    <w:rsid w:val="00654ABE"/>
    <w:rsid w:val="00675A5C"/>
    <w:rsid w:val="007A203F"/>
    <w:rsid w:val="007E435F"/>
    <w:rsid w:val="008912C9"/>
    <w:rsid w:val="008B2B7E"/>
    <w:rsid w:val="00966798"/>
    <w:rsid w:val="00A72A66"/>
    <w:rsid w:val="00B62D68"/>
    <w:rsid w:val="00B92C90"/>
    <w:rsid w:val="00D90E8F"/>
    <w:rsid w:val="00E40AF0"/>
    <w:rsid w:val="00F0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AE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salvatore ventura</cp:lastModifiedBy>
  <cp:revision>5</cp:revision>
  <dcterms:created xsi:type="dcterms:W3CDTF">2017-05-25T20:11:00Z</dcterms:created>
  <dcterms:modified xsi:type="dcterms:W3CDTF">2017-05-26T13:58:00Z</dcterms:modified>
</cp:coreProperties>
</file>