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B7" w:rsidRPr="00530ABE" w:rsidRDefault="00704DB7" w:rsidP="00663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INTRODUZIONE – PRIMO INCONTRO</w:t>
      </w:r>
      <w:bookmarkStart w:id="0" w:name="_GoBack"/>
      <w:bookmarkEnd w:id="0"/>
    </w:p>
    <w:p w:rsidR="00530ABE" w:rsidRPr="00530ABE" w:rsidRDefault="00530ABE" w:rsidP="0053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BE">
        <w:rPr>
          <w:rFonts w:ascii="Times New Roman" w:hAnsi="Times New Roman" w:cs="Times New Roman"/>
          <w:b/>
          <w:i/>
          <w:sz w:val="24"/>
          <w:szCs w:val="24"/>
        </w:rPr>
        <w:t>“La testimonianza di Gesù su se stesso”</w:t>
      </w:r>
    </w:p>
    <w:p w:rsidR="00530ABE" w:rsidRPr="00530ABE" w:rsidRDefault="00530ABE" w:rsidP="00663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4DB7" w:rsidRPr="00530ABE" w:rsidRDefault="00755F1A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55F1A" w:rsidRPr="00530ABE" w:rsidRDefault="00755F1A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Nel vangelo di Giovanni oggetto della catechesi di questa sera Gesù si rivela come </w:t>
      </w:r>
      <w:r w:rsidRPr="00530A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luce del mondo</w:t>
      </w:r>
      <w:r w:rsidR="009341A2" w:rsidRPr="00530A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e promette a chi lo segue la luce della vita.</w:t>
      </w:r>
    </w:p>
    <w:p w:rsidR="00EE3DC1" w:rsidRPr="00530ABE" w:rsidRDefault="00755F1A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ha ragione di collegare questa parola di rivelazione con la festa dei Tabernacoli e di pensare alla luminaria che si faceva per l'occasione nell'atrio delle donne del tempio di </w:t>
      </w:r>
      <w:r w:rsidR="008C67EE"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Gerusalemme. </w:t>
      </w:r>
    </w:p>
    <w:p w:rsidR="008C67EE" w:rsidRPr="00530ABE" w:rsidRDefault="008C67EE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I lampadari soprav</w:t>
      </w:r>
      <w:r w:rsidR="00755F1A"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anzavano le mura di cinta del tempio e dovevano diffondere la l</w:t>
      </w:r>
      <w:r w:rsidR="009716DB"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uce su tutta Gerusalemme. Non vi </w:t>
      </w:r>
      <w:r w:rsidR="00755F1A"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 cortile in Gerusalemme che non fosse illuminato dalla luce. Allora si faceva una grande festa. </w:t>
      </w:r>
    </w:p>
    <w:p w:rsidR="006756F2" w:rsidRPr="00530ABE" w:rsidRDefault="006756F2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Ma Gesù è più della luce della festa notturna che illumina e rallegra tutta Gerusalemme; Egli è la luce del mondo. L'orizzonte giudaico è superato. Gesù è venuto nel mondo a portare all'intera umanità luce e vita.</w:t>
      </w:r>
    </w:p>
    <w:p w:rsidR="006756F2" w:rsidRPr="00530ABE" w:rsidRDefault="006756F2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Fin dal principio il Logos era la luce degli uomini, ma con la sua venuta storica (incarnazione) diventa tale in modo unico e speciale.</w:t>
      </w:r>
    </w:p>
    <w:p w:rsidR="006756F2" w:rsidRPr="00530ABE" w:rsidRDefault="006756F2" w:rsidP="000D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Gli uomini che odono la sua rivelazione sono chiamati a credere in lui e a diventare "figli della luce"</w:t>
      </w:r>
      <w:r w:rsidR="000D551C" w:rsidRPr="00530AB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rPr>
          <w:bCs/>
        </w:rPr>
        <w:t>La luce che Gesù propone</w:t>
      </w:r>
      <w:r w:rsidRPr="00530ABE">
        <w:rPr>
          <w:rStyle w:val="apple-converted-space"/>
        </w:rPr>
        <w:t> </w:t>
      </w:r>
      <w:r w:rsidRPr="00530ABE">
        <w:t>non è una filosofia, non è un sistema di idee astratte, di </w:t>
      </w:r>
      <w:r w:rsidRPr="00530ABE">
        <w:rPr>
          <w:rStyle w:val="apple-converted-space"/>
        </w:rPr>
        <w:t> </w:t>
      </w:r>
      <w:r w:rsidRPr="00530ABE">
        <w:t>convinzioni religiose teoriche, non è un credo localizzato nel nostro cervello razionale. Gesù Cristo è luce, è una persona, una persona molto speciale e concreta che entra in relazione con noi attraverso l'autorità, l'autorevolezza della sua parola, con la potenza dei suoi atti.</w:t>
      </w:r>
      <w:r w:rsidR="000D551C" w:rsidRPr="00530ABE">
        <w:t xml:space="preserve">  </w:t>
      </w:r>
      <w:r w:rsidRPr="00530ABE">
        <w:t>I Vangeli sono la grande testimonianza del suo cammino tra gli uomini.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 xml:space="preserve">Pieno di grazia e di verità, umile, compassionevole, solidale con i bisognosi, portatore e costruttore della pace, giusto, uomo di preghiera, Figlio ubbidiente fino alla morte </w:t>
      </w:r>
      <w:r w:rsidR="000D551C" w:rsidRPr="00530ABE">
        <w:t>in</w:t>
      </w:r>
      <w:r w:rsidRPr="00530ABE">
        <w:t xml:space="preserve"> croce, autore di una salvezza eterna, Gesù ha la risposta alle molte domande dell'uomo di ieri e di oggi, perché ha simpatizzato con noi come uomo nelle nostre debolezze.</w:t>
      </w:r>
    </w:p>
    <w:p w:rsidR="009716DB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> Gesù è la risposta ai nostri profondi interrogativi</w:t>
      </w:r>
      <w:r w:rsidR="009716DB" w:rsidRPr="00530ABE">
        <w:t>.</w:t>
      </w:r>
      <w:r w:rsidRPr="00530ABE">
        <w:t xml:space="preserve"> </w:t>
      </w:r>
      <w:r w:rsidR="009716DB" w:rsidRPr="00530ABE">
        <w:t>E</w:t>
      </w:r>
      <w:r w:rsidRPr="00530ABE">
        <w:t>gli è la luce che sgombra le ombre tenebrose della nostra odierna società: ombre del dubbio, dell'incredulità e dell'indifferenza, dell'egoismo, delle guerre conosciute e di quelle dimenticate,</w:t>
      </w:r>
      <w:r w:rsidRPr="00530ABE">
        <w:rPr>
          <w:rStyle w:val="apple-converted-space"/>
        </w:rPr>
        <w:t> </w:t>
      </w:r>
      <w:r w:rsidRPr="00530ABE">
        <w:t> </w:t>
      </w:r>
      <w:r w:rsidRPr="00530ABE">
        <w:rPr>
          <w:rStyle w:val="apple-converted-space"/>
        </w:rPr>
        <w:t> </w:t>
      </w:r>
      <w:r w:rsidRPr="00530ABE">
        <w:t>delle violenze e dei conflitti di vario genere, del terrorismo integralista, dell'attacco ideologico al matrimonio e alla famiglia, alla stessa vita umana, dell'oscuramento della coscienza morale, della perdita della capacità di amare</w:t>
      </w:r>
      <w:r w:rsidR="009716DB" w:rsidRPr="00530ABE">
        <w:t>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>Oggi c'è bisogno di conversione o, come disse Gesù a Nicodemo di "nascere di nuovo, d'acqua e di spirito</w:t>
      </w:r>
      <w:r w:rsidR="00DD3063" w:rsidRPr="00530ABE">
        <w:t xml:space="preserve"> </w:t>
      </w:r>
      <w:r w:rsidRPr="00530ABE">
        <w:t>ovvero, come disse l'apostolo Paolo, di essere</w:t>
      </w:r>
      <w:r w:rsidR="005D792C" w:rsidRPr="00530ABE">
        <w:t xml:space="preserve"> delle nuove creature in Cristo.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>C'è la necessità di imparare alla scuola del Signore l'accoglienza e l'ascolto dell'altro, credente o non credente, perché la luce di Cristo è per tutti e i nostri pregiudizi e le nostre immagini preconcette dell'altro non devono costituire un impedimento alla diffusione, alla propagazione di quella luce.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>C'è la necessità di diventare credibili come cristiani con l'esempio, con la coerenza della nostra vita,</w:t>
      </w:r>
      <w:r w:rsidRPr="00530ABE">
        <w:rPr>
          <w:rStyle w:val="apple-converted-space"/>
        </w:rPr>
        <w:t> </w:t>
      </w:r>
      <w:r w:rsidRPr="00530ABE">
        <w:t> con la nostra condotta amorevole e caritatevole.</w:t>
      </w:r>
    </w:p>
    <w:p w:rsidR="008C67EE" w:rsidRPr="00530ABE" w:rsidRDefault="008C67EE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  <w:r w:rsidRPr="00530ABE">
        <w:t>Dalla luce di Cristo nella nostra vita e nella sua sequela nasce</w:t>
      </w:r>
      <w:r w:rsidRPr="00530ABE">
        <w:rPr>
          <w:rStyle w:val="apple-converted-space"/>
        </w:rPr>
        <w:t> </w:t>
      </w:r>
      <w:r w:rsidRPr="00530ABE">
        <w:t>uno stile di vita nuovo, fatto di impegno e di consacrazione nella Chiesa e nella società. </w:t>
      </w:r>
    </w:p>
    <w:p w:rsidR="005462E9" w:rsidRDefault="005462E9" w:rsidP="000D551C">
      <w:pPr>
        <w:pStyle w:val="Rientrocorpodeltesto3"/>
        <w:shd w:val="clear" w:color="auto" w:fill="FFFFFF"/>
        <w:spacing w:before="0" w:beforeAutospacing="0" w:after="0" w:afterAutospacing="0"/>
        <w:jc w:val="both"/>
      </w:pPr>
    </w:p>
    <w:p w:rsidR="005462E9" w:rsidRPr="001E01B7" w:rsidRDefault="00530ABE" w:rsidP="00530ABE">
      <w:pPr>
        <w:pStyle w:val="Rientrocorpodeltesto3"/>
        <w:shd w:val="clear" w:color="auto" w:fill="FFFFFF"/>
        <w:spacing w:before="0" w:beforeAutospacing="0" w:after="0" w:afterAutospacing="0"/>
        <w:rPr>
          <w:b/>
        </w:rPr>
      </w:pPr>
      <w:r w:rsidRPr="001E01B7">
        <w:rPr>
          <w:b/>
        </w:rPr>
        <w:t xml:space="preserve">A cura di </w:t>
      </w:r>
      <w:r w:rsidR="005462E9" w:rsidRPr="001E01B7">
        <w:rPr>
          <w:b/>
        </w:rPr>
        <w:t>Stella e Carmelo Russo</w:t>
      </w:r>
    </w:p>
    <w:sectPr w:rsidR="005462E9" w:rsidRPr="001E01B7" w:rsidSect="00B01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55F1A"/>
    <w:rsid w:val="000D551C"/>
    <w:rsid w:val="00112CF8"/>
    <w:rsid w:val="00116311"/>
    <w:rsid w:val="001E01B7"/>
    <w:rsid w:val="002778AD"/>
    <w:rsid w:val="002D73FD"/>
    <w:rsid w:val="00530ABE"/>
    <w:rsid w:val="005462E9"/>
    <w:rsid w:val="005D792C"/>
    <w:rsid w:val="00663A93"/>
    <w:rsid w:val="006756F2"/>
    <w:rsid w:val="006804B4"/>
    <w:rsid w:val="00704DB7"/>
    <w:rsid w:val="00740BE9"/>
    <w:rsid w:val="00755F1A"/>
    <w:rsid w:val="008C67EE"/>
    <w:rsid w:val="009341A2"/>
    <w:rsid w:val="009716DB"/>
    <w:rsid w:val="00B0119B"/>
    <w:rsid w:val="00B46474"/>
    <w:rsid w:val="00C35899"/>
    <w:rsid w:val="00DD3063"/>
    <w:rsid w:val="00EE3DC1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5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55F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55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F7BB-D01F-4999-A3EC-E1458C7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salvatore ventura</cp:lastModifiedBy>
  <cp:revision>4</cp:revision>
  <cp:lastPrinted>2017-05-18T15:22:00Z</cp:lastPrinted>
  <dcterms:created xsi:type="dcterms:W3CDTF">2017-05-19T08:35:00Z</dcterms:created>
  <dcterms:modified xsi:type="dcterms:W3CDTF">2017-05-19T08:50:00Z</dcterms:modified>
</cp:coreProperties>
</file>