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D6" w:rsidRPr="00475CD6" w:rsidRDefault="00475CD6" w:rsidP="00475CD6">
      <w:pPr>
        <w:pStyle w:val="Normale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Intervento</w:t>
      </w:r>
      <w:r w:rsidR="00992BF0">
        <w:rPr>
          <w:b/>
          <w:sz w:val="40"/>
          <w:szCs w:val="40"/>
        </w:rPr>
        <w:t xml:space="preserve">  Margherita</w:t>
      </w:r>
    </w:p>
    <w:p w:rsidR="00475CD6" w:rsidRDefault="00475CD6" w:rsidP="00425F49">
      <w:pPr>
        <w:pStyle w:val="NormaleWeb"/>
        <w:jc w:val="both"/>
      </w:pPr>
    </w:p>
    <w:p w:rsidR="000E58FB" w:rsidRDefault="00425F49" w:rsidP="00425F49">
      <w:pPr>
        <w:pStyle w:val="NormaleWeb"/>
        <w:jc w:val="both"/>
        <w:rPr>
          <w:sz w:val="28"/>
          <w:szCs w:val="28"/>
        </w:rPr>
      </w:pPr>
      <w:r w:rsidRPr="00475CD6">
        <w:rPr>
          <w:sz w:val="28"/>
          <w:szCs w:val="28"/>
        </w:rPr>
        <w:t>L’analisi del dialogo con Nicodemo ha messo in luce la centralità della tematica della fede. Gesù esige una fede profonda che coinvolga tutta la nostra vita; è un messaggio rivolto ad ognuno di noi.</w:t>
      </w:r>
    </w:p>
    <w:p w:rsidR="000E58FB" w:rsidRDefault="0074023C" w:rsidP="00425F49">
      <w:pPr>
        <w:pStyle w:val="NormaleWeb"/>
        <w:jc w:val="both"/>
        <w:rPr>
          <w:sz w:val="28"/>
          <w:szCs w:val="28"/>
        </w:rPr>
      </w:pPr>
      <w:r>
        <w:rPr>
          <w:sz w:val="28"/>
          <w:szCs w:val="28"/>
        </w:rPr>
        <w:t>Nicodemo dimostra che ha una fede, ma non riesce a capire Gesù perché ha una mentalità di fariseo</w:t>
      </w:r>
      <w:r w:rsidR="000E58FB">
        <w:rPr>
          <w:sz w:val="28"/>
          <w:szCs w:val="28"/>
        </w:rPr>
        <w:t xml:space="preserve"> legata al solo rispetto delle </w:t>
      </w:r>
      <w:r w:rsidR="00300059">
        <w:rPr>
          <w:sz w:val="28"/>
          <w:szCs w:val="28"/>
        </w:rPr>
        <w:t>leggi mosaiche</w:t>
      </w:r>
      <w:r>
        <w:rPr>
          <w:sz w:val="28"/>
          <w:szCs w:val="28"/>
        </w:rPr>
        <w:t xml:space="preserve">; </w:t>
      </w:r>
      <w:r w:rsidR="0030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purtroppo mi accorgo che ancora oggi il nostro modo di vivere, di pregare, la nostra cultura, spesse volte ci allontanano dagli insegnamenti evangelici. </w:t>
      </w:r>
      <w:r w:rsidR="00425F49" w:rsidRPr="00475CD6">
        <w:rPr>
          <w:sz w:val="28"/>
          <w:szCs w:val="28"/>
        </w:rPr>
        <w:t xml:space="preserve"> </w:t>
      </w:r>
    </w:p>
    <w:p w:rsidR="00066E2A" w:rsidRDefault="00300059" w:rsidP="00425F49">
      <w:pPr>
        <w:pStyle w:val="NormaleWeb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425F49" w:rsidRPr="00475CD6">
        <w:rPr>
          <w:sz w:val="28"/>
          <w:szCs w:val="28"/>
        </w:rPr>
        <w:t xml:space="preserve">i chiedo se sia presente in </w:t>
      </w:r>
      <w:r w:rsidR="00F418A7">
        <w:rPr>
          <w:sz w:val="28"/>
          <w:szCs w:val="28"/>
        </w:rPr>
        <w:t>noi</w:t>
      </w:r>
      <w:r w:rsidR="00425F49" w:rsidRPr="00475CD6">
        <w:rPr>
          <w:sz w:val="28"/>
          <w:szCs w:val="28"/>
        </w:rPr>
        <w:t xml:space="preserve"> la volontà di vivere un’autentica conversione oppure </w:t>
      </w:r>
      <w:r w:rsidR="00F418A7">
        <w:rPr>
          <w:sz w:val="28"/>
          <w:szCs w:val="28"/>
        </w:rPr>
        <w:t xml:space="preserve">si </w:t>
      </w:r>
      <w:r w:rsidR="00425F49" w:rsidRPr="00475CD6">
        <w:rPr>
          <w:sz w:val="28"/>
          <w:szCs w:val="28"/>
        </w:rPr>
        <w:t>compio</w:t>
      </w:r>
      <w:r w:rsidR="00F418A7">
        <w:rPr>
          <w:sz w:val="28"/>
          <w:szCs w:val="28"/>
        </w:rPr>
        <w:t xml:space="preserve">no </w:t>
      </w:r>
      <w:r w:rsidR="00425F49" w:rsidRPr="00475CD6">
        <w:rPr>
          <w:sz w:val="28"/>
          <w:szCs w:val="28"/>
        </w:rPr>
        <w:t xml:space="preserve"> solo gesti formali, esterni, che non cambiano la sostanza della </w:t>
      </w:r>
      <w:r w:rsidR="00F418A7">
        <w:rPr>
          <w:sz w:val="28"/>
          <w:szCs w:val="28"/>
        </w:rPr>
        <w:t>nostra</w:t>
      </w:r>
      <w:r w:rsidR="00425F49" w:rsidRPr="00475CD6">
        <w:rPr>
          <w:sz w:val="28"/>
          <w:szCs w:val="28"/>
        </w:rPr>
        <w:t xml:space="preserve"> vita.</w:t>
      </w:r>
      <w:r w:rsidR="00F418A7">
        <w:rPr>
          <w:sz w:val="28"/>
          <w:szCs w:val="28"/>
        </w:rPr>
        <w:t xml:space="preserve"> In noi sembra che siano presenti due personalità: la prima che prega</w:t>
      </w:r>
      <w:r>
        <w:rPr>
          <w:sz w:val="28"/>
          <w:szCs w:val="28"/>
        </w:rPr>
        <w:t xml:space="preserve"> ed é</w:t>
      </w:r>
      <w:r w:rsidR="00F418A7">
        <w:rPr>
          <w:sz w:val="28"/>
          <w:szCs w:val="28"/>
        </w:rPr>
        <w:t xml:space="preserve"> sempre disponibile e amorevole con gli altri.</w:t>
      </w:r>
      <w:r>
        <w:rPr>
          <w:sz w:val="28"/>
          <w:szCs w:val="28"/>
        </w:rPr>
        <w:t xml:space="preserve"> </w:t>
      </w:r>
      <w:r w:rsidR="00066E2A">
        <w:rPr>
          <w:sz w:val="28"/>
          <w:szCs w:val="28"/>
        </w:rPr>
        <w:t xml:space="preserve"> Invece, fuori dalla chiesa, ognuno vive secondo le proprie convinzioni. </w:t>
      </w:r>
    </w:p>
    <w:p w:rsidR="00425F49" w:rsidRPr="00475CD6" w:rsidRDefault="00F418A7" w:rsidP="00425F49">
      <w:pPr>
        <w:pStyle w:val="NormaleWeb"/>
        <w:jc w:val="both"/>
        <w:rPr>
          <w:sz w:val="28"/>
          <w:szCs w:val="28"/>
        </w:rPr>
      </w:pPr>
      <w:r w:rsidRPr="00475CD6">
        <w:rPr>
          <w:sz w:val="28"/>
          <w:szCs w:val="28"/>
        </w:rPr>
        <w:t xml:space="preserve">Gesù ammonisce Nicodemo che per accettare la sua rivelazione è necessaria una conversione radicale ossia </w:t>
      </w:r>
      <w:r>
        <w:rPr>
          <w:sz w:val="28"/>
          <w:szCs w:val="28"/>
        </w:rPr>
        <w:t xml:space="preserve"> </w:t>
      </w:r>
      <w:r w:rsidRPr="00475CD6">
        <w:rPr>
          <w:sz w:val="28"/>
          <w:szCs w:val="28"/>
        </w:rPr>
        <w:t>un rinnovamento totale, analogo a quello della nascita di un essere umano.</w:t>
      </w:r>
    </w:p>
    <w:p w:rsidR="00425F49" w:rsidRPr="00475CD6" w:rsidRDefault="00425F49" w:rsidP="00425F49">
      <w:pPr>
        <w:pStyle w:val="NormaleWeb"/>
        <w:jc w:val="both"/>
        <w:rPr>
          <w:sz w:val="28"/>
          <w:szCs w:val="28"/>
        </w:rPr>
      </w:pPr>
      <w:r w:rsidRPr="00475CD6">
        <w:rPr>
          <w:sz w:val="28"/>
          <w:szCs w:val="28"/>
        </w:rPr>
        <w:t>Per vedere il Regno di Dio e p</w:t>
      </w:r>
      <w:r w:rsidR="00992BF0">
        <w:rPr>
          <w:sz w:val="28"/>
          <w:szCs w:val="28"/>
        </w:rPr>
        <w:t>e</w:t>
      </w:r>
      <w:r w:rsidRPr="00475CD6">
        <w:rPr>
          <w:sz w:val="28"/>
          <w:szCs w:val="28"/>
        </w:rPr>
        <w:t xml:space="preserve">r entrarvi, </w:t>
      </w:r>
      <w:r w:rsidR="00992BF0">
        <w:rPr>
          <w:sz w:val="28"/>
          <w:szCs w:val="28"/>
        </w:rPr>
        <w:t xml:space="preserve"> </w:t>
      </w:r>
      <w:r w:rsidRPr="00475CD6">
        <w:rPr>
          <w:sz w:val="28"/>
          <w:szCs w:val="28"/>
        </w:rPr>
        <w:t>ossia</w:t>
      </w:r>
      <w:r w:rsidR="00992BF0">
        <w:rPr>
          <w:sz w:val="28"/>
          <w:szCs w:val="28"/>
        </w:rPr>
        <w:t xml:space="preserve"> </w:t>
      </w:r>
      <w:r w:rsidRPr="00475CD6">
        <w:rPr>
          <w:sz w:val="28"/>
          <w:szCs w:val="28"/>
        </w:rPr>
        <w:t xml:space="preserve">per gustare la vita eterna e la salvezza donataci da Gesù, dobbiamo rinascere </w:t>
      </w:r>
      <w:r w:rsidR="00992BF0">
        <w:rPr>
          <w:sz w:val="28"/>
          <w:szCs w:val="28"/>
        </w:rPr>
        <w:t>ne</w:t>
      </w:r>
      <w:r w:rsidRPr="00475CD6">
        <w:rPr>
          <w:sz w:val="28"/>
          <w:szCs w:val="28"/>
        </w:rPr>
        <w:t>llo Spirito</w:t>
      </w:r>
      <w:r w:rsidR="00992BF0">
        <w:rPr>
          <w:sz w:val="28"/>
          <w:szCs w:val="28"/>
        </w:rPr>
        <w:t xml:space="preserve"> Santo</w:t>
      </w:r>
      <w:r w:rsidRPr="00475CD6">
        <w:rPr>
          <w:sz w:val="28"/>
          <w:szCs w:val="28"/>
        </w:rPr>
        <w:t>. Tale nascita e crescita dipende dall’azione dell</w:t>
      </w:r>
      <w:r w:rsidR="00992BF0">
        <w:rPr>
          <w:sz w:val="28"/>
          <w:szCs w:val="28"/>
        </w:rPr>
        <w:t>o stesso</w:t>
      </w:r>
      <w:r w:rsidRPr="00475CD6">
        <w:rPr>
          <w:sz w:val="28"/>
          <w:szCs w:val="28"/>
        </w:rPr>
        <w:t xml:space="preserve"> Spirito; tuttavia è condizionata dalla nostra d</w:t>
      </w:r>
      <w:r w:rsidR="00066E2A">
        <w:rPr>
          <w:sz w:val="28"/>
          <w:szCs w:val="28"/>
        </w:rPr>
        <w:t>isponibilità</w:t>
      </w:r>
      <w:r w:rsidRPr="00475CD6">
        <w:rPr>
          <w:sz w:val="28"/>
          <w:szCs w:val="28"/>
        </w:rPr>
        <w:t xml:space="preserve">. </w:t>
      </w:r>
    </w:p>
    <w:p w:rsidR="000E58FB" w:rsidRDefault="00425F49" w:rsidP="00951A09">
      <w:pPr>
        <w:pStyle w:val="NormaleWeb"/>
        <w:ind w:hanging="58"/>
        <w:jc w:val="both"/>
        <w:rPr>
          <w:sz w:val="28"/>
          <w:szCs w:val="28"/>
        </w:rPr>
      </w:pPr>
      <w:r w:rsidRPr="00475CD6">
        <w:rPr>
          <w:sz w:val="28"/>
          <w:szCs w:val="28"/>
        </w:rPr>
        <w:t xml:space="preserve">Sono convinta che Dio continua ad amare </w:t>
      </w:r>
      <w:r w:rsidR="000E58FB">
        <w:rPr>
          <w:sz w:val="28"/>
          <w:szCs w:val="28"/>
        </w:rPr>
        <w:t>sempre</w:t>
      </w:r>
      <w:r w:rsidRPr="00475CD6">
        <w:rPr>
          <w:sz w:val="28"/>
          <w:szCs w:val="28"/>
        </w:rPr>
        <w:t xml:space="preserve"> tu</w:t>
      </w:r>
      <w:r w:rsidR="00DD0883">
        <w:rPr>
          <w:sz w:val="28"/>
          <w:szCs w:val="28"/>
        </w:rPr>
        <w:t xml:space="preserve">tte le sue creature, quindi ama </w:t>
      </w:r>
      <w:r w:rsidRPr="00475CD6">
        <w:rPr>
          <w:sz w:val="28"/>
          <w:szCs w:val="28"/>
        </w:rPr>
        <w:t>anche noi e proprio in questo momento, nonostante la nostr</w:t>
      </w:r>
      <w:r w:rsidR="0072356E">
        <w:rPr>
          <w:sz w:val="28"/>
          <w:szCs w:val="28"/>
        </w:rPr>
        <w:t>e</w:t>
      </w:r>
      <w:r w:rsidRPr="00475CD6">
        <w:rPr>
          <w:sz w:val="28"/>
          <w:szCs w:val="28"/>
        </w:rPr>
        <w:t xml:space="preserve"> miseri</w:t>
      </w:r>
      <w:r w:rsidR="0072356E">
        <w:rPr>
          <w:sz w:val="28"/>
          <w:szCs w:val="28"/>
        </w:rPr>
        <w:t>e</w:t>
      </w:r>
      <w:r w:rsidRPr="00475CD6">
        <w:rPr>
          <w:sz w:val="28"/>
          <w:szCs w:val="28"/>
        </w:rPr>
        <w:t xml:space="preserve"> e le nostre infedeltà</w:t>
      </w:r>
      <w:r w:rsidR="00066E2A">
        <w:rPr>
          <w:sz w:val="28"/>
          <w:szCs w:val="28"/>
        </w:rPr>
        <w:t>.</w:t>
      </w:r>
      <w:r w:rsidRPr="00475CD6">
        <w:rPr>
          <w:sz w:val="28"/>
          <w:szCs w:val="28"/>
        </w:rPr>
        <w:t xml:space="preserve"> </w:t>
      </w:r>
    </w:p>
    <w:p w:rsidR="00425F49" w:rsidRDefault="00066E2A" w:rsidP="00951A09">
      <w:pPr>
        <w:pStyle w:val="NormaleWeb"/>
        <w:ind w:hanging="58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75CD6" w:rsidRPr="00475CD6">
        <w:rPr>
          <w:sz w:val="28"/>
          <w:szCs w:val="28"/>
        </w:rPr>
        <w:t>pesso si vive</w:t>
      </w:r>
      <w:r w:rsidR="00425F49" w:rsidRPr="00475CD6">
        <w:rPr>
          <w:sz w:val="28"/>
          <w:szCs w:val="28"/>
        </w:rPr>
        <w:t xml:space="preserve"> una appartenenza alla chiesa fatta solo di gesti</w:t>
      </w:r>
      <w:r w:rsidR="00475CD6" w:rsidRPr="00475CD6">
        <w:rPr>
          <w:sz w:val="28"/>
          <w:szCs w:val="28"/>
        </w:rPr>
        <w:t xml:space="preserve"> </w:t>
      </w:r>
      <w:r w:rsidR="00425F49" w:rsidRPr="00475CD6">
        <w:rPr>
          <w:sz w:val="28"/>
          <w:szCs w:val="28"/>
        </w:rPr>
        <w:t>( vado a messa, mi confesso</w:t>
      </w:r>
      <w:r w:rsidR="00475CD6" w:rsidRPr="00475CD6">
        <w:rPr>
          <w:sz w:val="28"/>
          <w:szCs w:val="28"/>
        </w:rPr>
        <w:t>..</w:t>
      </w:r>
      <w:proofErr w:type="spellStart"/>
      <w:r w:rsidR="00475CD6" w:rsidRPr="00475CD6">
        <w:rPr>
          <w:sz w:val="28"/>
          <w:szCs w:val="28"/>
        </w:rPr>
        <w:t>ecc</w:t>
      </w:r>
      <w:r w:rsidR="00425F49" w:rsidRPr="00475CD6">
        <w:rPr>
          <w:sz w:val="28"/>
          <w:szCs w:val="28"/>
        </w:rPr>
        <w:t>…</w:t>
      </w:r>
      <w:proofErr w:type="spellEnd"/>
      <w:r w:rsidR="00425F49" w:rsidRPr="00475CD6">
        <w:rPr>
          <w:sz w:val="28"/>
          <w:szCs w:val="28"/>
        </w:rPr>
        <w:t>)</w:t>
      </w:r>
      <w:r w:rsidR="00475CD6" w:rsidRPr="00475CD6">
        <w:rPr>
          <w:sz w:val="28"/>
          <w:szCs w:val="28"/>
        </w:rPr>
        <w:t xml:space="preserve"> </w:t>
      </w:r>
      <w:r w:rsidR="00425F49" w:rsidRPr="00475CD6">
        <w:rPr>
          <w:sz w:val="28"/>
          <w:szCs w:val="28"/>
        </w:rPr>
        <w:t xml:space="preserve"> invece</w:t>
      </w:r>
      <w:r w:rsidR="00475CD6" w:rsidRPr="00475CD6">
        <w:rPr>
          <w:sz w:val="28"/>
          <w:szCs w:val="28"/>
        </w:rPr>
        <w:t xml:space="preserve"> è necessario manifestare il proprio vivere cristiano</w:t>
      </w:r>
      <w:r w:rsidR="00425F49" w:rsidRPr="00475CD6">
        <w:rPr>
          <w:sz w:val="28"/>
          <w:szCs w:val="28"/>
        </w:rPr>
        <w:t xml:space="preserve"> con coerenza dentro e fuori la chiesa</w:t>
      </w:r>
      <w:r w:rsidR="0072356E">
        <w:rPr>
          <w:sz w:val="28"/>
          <w:szCs w:val="28"/>
        </w:rPr>
        <w:t>.</w:t>
      </w:r>
      <w:r w:rsidR="00951A09">
        <w:rPr>
          <w:sz w:val="28"/>
          <w:szCs w:val="28"/>
        </w:rPr>
        <w:t xml:space="preserve"> I sacramenti non possono essere solamente dei gesti che restano accantonati per  poterci fare dire  </w:t>
      </w:r>
      <w:r w:rsidR="00951A09" w:rsidRPr="00951A09">
        <w:rPr>
          <w:b/>
          <w:i/>
          <w:sz w:val="28"/>
          <w:szCs w:val="28"/>
        </w:rPr>
        <w:t>“</w:t>
      </w:r>
      <w:r w:rsidR="00951A09">
        <w:rPr>
          <w:b/>
          <w:i/>
          <w:sz w:val="28"/>
          <w:szCs w:val="28"/>
        </w:rPr>
        <w:t>mi sono tolto il pensiero</w:t>
      </w:r>
      <w:r w:rsidR="000E58FB">
        <w:rPr>
          <w:b/>
          <w:i/>
          <w:sz w:val="28"/>
          <w:szCs w:val="28"/>
        </w:rPr>
        <w:t>”.</w:t>
      </w:r>
      <w:r w:rsidR="00951A09">
        <w:rPr>
          <w:sz w:val="28"/>
          <w:szCs w:val="28"/>
        </w:rPr>
        <w:t xml:space="preserve">. </w:t>
      </w:r>
    </w:p>
    <w:p w:rsidR="00224A8F" w:rsidRPr="00224A8F" w:rsidRDefault="00224A8F" w:rsidP="00951A09">
      <w:pPr>
        <w:pStyle w:val="NormaleWeb"/>
        <w:ind w:hanging="58"/>
        <w:jc w:val="both"/>
        <w:rPr>
          <w:b/>
        </w:rPr>
      </w:pPr>
      <w:r w:rsidRPr="00224A8F">
        <w:rPr>
          <w:b/>
          <w:sz w:val="28"/>
          <w:szCs w:val="28"/>
        </w:rPr>
        <w:t xml:space="preserve">A cura di Margherita e Angelo </w:t>
      </w:r>
      <w:proofErr w:type="spellStart"/>
      <w:r w:rsidRPr="00224A8F">
        <w:rPr>
          <w:b/>
          <w:sz w:val="28"/>
          <w:szCs w:val="28"/>
        </w:rPr>
        <w:t>Falduzza</w:t>
      </w:r>
      <w:proofErr w:type="spellEnd"/>
    </w:p>
    <w:p w:rsidR="00C14D81" w:rsidRPr="00224A8F" w:rsidRDefault="00C14D81" w:rsidP="00425F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4D81" w:rsidRPr="00224A8F" w:rsidSect="00C14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F49"/>
    <w:rsid w:val="00066E2A"/>
    <w:rsid w:val="000A391F"/>
    <w:rsid w:val="000E58FB"/>
    <w:rsid w:val="001A7151"/>
    <w:rsid w:val="00224A8F"/>
    <w:rsid w:val="00300059"/>
    <w:rsid w:val="00425F49"/>
    <w:rsid w:val="00475CD6"/>
    <w:rsid w:val="00527475"/>
    <w:rsid w:val="005A5CB9"/>
    <w:rsid w:val="0072356E"/>
    <w:rsid w:val="0074023C"/>
    <w:rsid w:val="00951A09"/>
    <w:rsid w:val="00992BF0"/>
    <w:rsid w:val="009E0E83"/>
    <w:rsid w:val="00C14D81"/>
    <w:rsid w:val="00DD0883"/>
    <w:rsid w:val="00E5304A"/>
    <w:rsid w:val="00F4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5F49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425F49"/>
    <w:pPr>
      <w:shd w:val="clear" w:color="auto" w:fill="FFFFFF"/>
      <w:spacing w:before="100" w:beforeAutospacing="1" w:after="0" w:line="240" w:lineRule="auto"/>
    </w:pPr>
    <w:rPr>
      <w:rFonts w:ascii="Eras Medium ITC" w:eastAsia="Times New Roman" w:hAnsi="Eras Medium ITC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salvatore ventura</cp:lastModifiedBy>
  <cp:revision>8</cp:revision>
  <cp:lastPrinted>2017-01-31T16:07:00Z</cp:lastPrinted>
  <dcterms:created xsi:type="dcterms:W3CDTF">2016-10-16T17:17:00Z</dcterms:created>
  <dcterms:modified xsi:type="dcterms:W3CDTF">2017-02-17T07:55:00Z</dcterms:modified>
</cp:coreProperties>
</file>