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4C" w:rsidRPr="00A3704C" w:rsidRDefault="00A3704C" w:rsidP="00A3704C">
      <w:pPr>
        <w:jc w:val="center"/>
        <w:rPr>
          <w:rFonts w:ascii="Times New Roman" w:hAnsi="Times New Roman" w:cs="Times New Roman"/>
          <w:b/>
          <w:sz w:val="24"/>
          <w:szCs w:val="24"/>
        </w:rPr>
      </w:pPr>
      <w:r w:rsidRPr="00A3704C">
        <w:rPr>
          <w:rFonts w:ascii="Times New Roman" w:hAnsi="Times New Roman" w:cs="Times New Roman"/>
          <w:b/>
          <w:sz w:val="24"/>
          <w:szCs w:val="24"/>
        </w:rPr>
        <w:t>Introduzione:</w:t>
      </w:r>
    </w:p>
    <w:p w:rsidR="00A3704C" w:rsidRPr="00A3704C" w:rsidRDefault="00A3704C" w:rsidP="00A3704C">
      <w:pPr>
        <w:spacing w:after="45" w:line="240" w:lineRule="auto"/>
        <w:jc w:val="center"/>
        <w:rPr>
          <w:rFonts w:ascii="Times New Roman" w:eastAsia="Times New Roman" w:hAnsi="Times New Roman" w:cs="Times New Roman"/>
          <w:b/>
          <w:bCs/>
          <w:sz w:val="24"/>
          <w:szCs w:val="24"/>
          <w:lang w:eastAsia="it-IT"/>
        </w:rPr>
      </w:pPr>
      <w:r w:rsidRPr="00A3704C">
        <w:rPr>
          <w:rFonts w:ascii="Times New Roman" w:eastAsia="Times New Roman" w:hAnsi="Times New Roman" w:cs="Times New Roman"/>
          <w:b/>
          <w:bCs/>
          <w:sz w:val="24"/>
          <w:szCs w:val="24"/>
          <w:lang w:eastAsia="it-IT"/>
        </w:rPr>
        <w:t>La vita nello Spirito</w:t>
      </w:r>
    </w:p>
    <w:p w:rsidR="00A3704C" w:rsidRPr="00A3704C" w:rsidRDefault="00A3704C" w:rsidP="00A3704C">
      <w:pPr>
        <w:rPr>
          <w:rFonts w:ascii="Times New Roman" w:hAnsi="Times New Roman" w:cs="Times New Roman"/>
          <w:b/>
          <w:sz w:val="24"/>
          <w:szCs w:val="24"/>
        </w:rPr>
      </w:pPr>
    </w:p>
    <w:p w:rsidR="00A3704C" w:rsidRPr="00A3704C" w:rsidRDefault="00A3704C" w:rsidP="00A3704C">
      <w:pPr>
        <w:spacing w:after="0"/>
        <w:rPr>
          <w:rFonts w:ascii="Times New Roman" w:hAnsi="Times New Roman" w:cs="Times New Roman"/>
          <w:b/>
          <w:sz w:val="24"/>
          <w:szCs w:val="24"/>
        </w:rPr>
      </w:pPr>
      <w:r w:rsidRPr="00A3704C">
        <w:rPr>
          <w:rFonts w:ascii="Times New Roman" w:hAnsi="Times New Roman" w:cs="Times New Roman"/>
          <w:sz w:val="24"/>
          <w:szCs w:val="24"/>
        </w:rPr>
        <w:t xml:space="preserve">Il tema di stasera,fa riferimento al capitolo ottavo della lettera di San Paolo ai romani. Ci invita ad un ascolto particolare, perché tutti noi ci rivediamo nelle parole che ascolteremo. Dalla nostra conversione, al cammino che facciamo insieme a Gesù Cristo. Infatti, siamo invitati a concentrarci  per scoprire l’opera divina in noi.  Vedremo dai versetti che ascolteremo, che alla «legge </w:t>
      </w:r>
    </w:p>
    <w:p w:rsidR="00A3704C" w:rsidRPr="00A3704C" w:rsidRDefault="00A3704C" w:rsidP="00A3704C">
      <w:pPr>
        <w:spacing w:after="0"/>
        <w:rPr>
          <w:rFonts w:ascii="Times New Roman" w:hAnsi="Times New Roman" w:cs="Times New Roman"/>
          <w:sz w:val="24"/>
          <w:szCs w:val="24"/>
        </w:rPr>
      </w:pPr>
      <w:r w:rsidRPr="00A3704C">
        <w:rPr>
          <w:rFonts w:ascii="Times New Roman" w:hAnsi="Times New Roman" w:cs="Times New Roman"/>
          <w:sz w:val="24"/>
          <w:szCs w:val="24"/>
        </w:rPr>
        <w:t>del peccato e della morte subentra  la legge dello Spirito che agisce in noi. Essa è sorgente di vita, di bene e di libertà. Lo stesso Spirito c’è donato attraverso l’incarnazione di Cristo che «ha condannato il peccato» entrando nella nostra umanità. Paolo ci comunica che la vita secondo lo Spirito è una trasformazione radicale che cambia la natura intima dell’uomo, il quale da peccatore diventa giusto, da schiavo diviene libero, da estraneo a figlio di Dio.                                                                                               Il destino ultimo di tutta l’umanità redenta è pertanto una rigenerazione, una rinascita!</w:t>
      </w:r>
    </w:p>
    <w:p w:rsidR="00A3704C" w:rsidRPr="00A3704C" w:rsidRDefault="00A3704C" w:rsidP="00A3704C">
      <w:pPr>
        <w:spacing w:after="0"/>
        <w:rPr>
          <w:rFonts w:ascii="Times New Roman" w:hAnsi="Times New Roman" w:cs="Times New Roman"/>
          <w:sz w:val="24"/>
          <w:szCs w:val="24"/>
        </w:rPr>
      </w:pPr>
      <w:r w:rsidRPr="00A3704C">
        <w:rPr>
          <w:rFonts w:ascii="Times New Roman" w:hAnsi="Times New Roman" w:cs="Times New Roman"/>
          <w:sz w:val="24"/>
          <w:szCs w:val="24"/>
        </w:rPr>
        <w:t xml:space="preserve">E’ l’esperienza di tutti noi, di tutti coloro che dicono si a Dio.    E’ una sorta di «salvezza» e di «pienezza» che parte da Dio e allo stesso Dio Padre ritorna!  </w:t>
      </w:r>
    </w:p>
    <w:p w:rsidR="00A3704C" w:rsidRPr="00A3704C" w:rsidRDefault="00A3704C" w:rsidP="00A3704C">
      <w:pPr>
        <w:spacing w:after="0" w:line="240" w:lineRule="auto"/>
        <w:ind w:firstLine="150"/>
        <w:jc w:val="both"/>
        <w:rPr>
          <w:rFonts w:ascii="Arial" w:eastAsia="Times New Roman" w:hAnsi="Arial" w:cs="Arial"/>
          <w:color w:val="000000"/>
          <w:spacing w:val="15"/>
          <w:sz w:val="24"/>
          <w:szCs w:val="24"/>
          <w:lang w:eastAsia="it-IT"/>
        </w:rPr>
      </w:pPr>
    </w:p>
    <w:p w:rsidR="00C643AE" w:rsidRPr="00A3704C" w:rsidRDefault="00A3704C">
      <w:pPr>
        <w:rPr>
          <w:sz w:val="24"/>
          <w:szCs w:val="24"/>
        </w:rPr>
      </w:pPr>
      <w:r w:rsidRPr="00A3704C">
        <w:rPr>
          <w:rFonts w:ascii="Times New Roman" w:hAnsi="Times New Roman" w:cs="Times New Roman"/>
          <w:b/>
          <w:sz w:val="24"/>
          <w:szCs w:val="24"/>
        </w:rPr>
        <w:t xml:space="preserve">A cura di Raffaele </w:t>
      </w:r>
      <w:proofErr w:type="spellStart"/>
      <w:r w:rsidRPr="00A3704C">
        <w:rPr>
          <w:rFonts w:ascii="Times New Roman" w:hAnsi="Times New Roman" w:cs="Times New Roman"/>
          <w:b/>
          <w:sz w:val="24"/>
          <w:szCs w:val="24"/>
        </w:rPr>
        <w:t>Giocolano</w:t>
      </w:r>
      <w:proofErr w:type="spellEnd"/>
    </w:p>
    <w:sectPr w:rsidR="00C643AE" w:rsidRPr="00A3704C" w:rsidSect="00C643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704C"/>
    <w:rsid w:val="00A3704C"/>
    <w:rsid w:val="00C643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704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2016-04-01T15:22:00Z</dcterms:created>
  <dcterms:modified xsi:type="dcterms:W3CDTF">2016-04-01T15:25:00Z</dcterms:modified>
</cp:coreProperties>
</file>