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22" w:rsidRPr="005402D2" w:rsidRDefault="005402D2" w:rsidP="005402D2">
      <w:pPr>
        <w:spacing w:line="240" w:lineRule="auto"/>
        <w:jc w:val="center"/>
        <w:rPr>
          <w:rFonts w:ascii="Times New Roman" w:hAnsi="Times New Roman" w:cs="Times New Roman"/>
          <w:b/>
        </w:rPr>
      </w:pPr>
      <w:r w:rsidRPr="005402D2">
        <w:rPr>
          <w:rFonts w:ascii="Times New Roman" w:hAnsi="Times New Roman" w:cs="Times New Roman"/>
          <w:b/>
        </w:rPr>
        <w:t xml:space="preserve">Parrocchia Regina </w:t>
      </w:r>
      <w:proofErr w:type="spellStart"/>
      <w:r w:rsidRPr="005402D2">
        <w:rPr>
          <w:rFonts w:ascii="Times New Roman" w:hAnsi="Times New Roman" w:cs="Times New Roman"/>
          <w:b/>
        </w:rPr>
        <w:t>Pacis</w:t>
      </w:r>
      <w:proofErr w:type="spellEnd"/>
      <w:r w:rsidRPr="005402D2">
        <w:rPr>
          <w:rFonts w:ascii="Times New Roman" w:hAnsi="Times New Roman" w:cs="Times New Roman"/>
          <w:b/>
        </w:rPr>
        <w:t xml:space="preserve"> – Gela</w:t>
      </w:r>
    </w:p>
    <w:p w:rsidR="005402D2" w:rsidRPr="005402D2" w:rsidRDefault="005402D2" w:rsidP="005402D2">
      <w:pPr>
        <w:spacing w:line="240" w:lineRule="auto"/>
        <w:jc w:val="center"/>
        <w:rPr>
          <w:rFonts w:ascii="Times New Roman" w:hAnsi="Times New Roman" w:cs="Times New Roman"/>
        </w:rPr>
      </w:pPr>
      <w:r w:rsidRPr="005402D2">
        <w:rPr>
          <w:rFonts w:ascii="Times New Roman" w:hAnsi="Times New Roman" w:cs="Times New Roman"/>
        </w:rPr>
        <w:t>Catechesi del Giovedì</w:t>
      </w:r>
    </w:p>
    <w:p w:rsidR="005402D2" w:rsidRDefault="005402D2" w:rsidP="005402D2">
      <w:pPr>
        <w:spacing w:line="240" w:lineRule="auto"/>
        <w:jc w:val="center"/>
        <w:rPr>
          <w:rFonts w:ascii="Times New Roman" w:hAnsi="Times New Roman" w:cs="Times New Roman"/>
          <w:b/>
        </w:rPr>
      </w:pPr>
      <w:r w:rsidRPr="005402D2">
        <w:rPr>
          <w:rFonts w:ascii="Times New Roman" w:hAnsi="Times New Roman" w:cs="Times New Roman"/>
          <w:b/>
        </w:rPr>
        <w:t>“Vittoria sul peccato e sulla morte</w:t>
      </w:r>
      <w:r w:rsidR="00B56F5D">
        <w:rPr>
          <w:rFonts w:ascii="Times New Roman" w:hAnsi="Times New Roman" w:cs="Times New Roman"/>
          <w:b/>
        </w:rPr>
        <w:t>”</w:t>
      </w:r>
    </w:p>
    <w:p w:rsidR="005402D2" w:rsidRDefault="005402D2" w:rsidP="005402D2">
      <w:pPr>
        <w:spacing w:line="240" w:lineRule="auto"/>
        <w:jc w:val="center"/>
        <w:rPr>
          <w:rFonts w:ascii="Times New Roman" w:hAnsi="Times New Roman" w:cs="Times New Roman"/>
        </w:rPr>
      </w:pPr>
      <w:r w:rsidRPr="005402D2">
        <w:rPr>
          <w:rFonts w:ascii="Times New Roman" w:hAnsi="Times New Roman" w:cs="Times New Roman"/>
        </w:rPr>
        <w:t>Preghiera iniziale</w:t>
      </w:r>
    </w:p>
    <w:p w:rsidR="0019126A" w:rsidRDefault="0010793E" w:rsidP="0010793E">
      <w:pPr>
        <w:spacing w:line="240" w:lineRule="auto"/>
        <w:rPr>
          <w:rFonts w:ascii="Times New Roman" w:hAnsi="Times New Roman" w:cs="Times New Roman"/>
        </w:rPr>
      </w:pPr>
      <w:r w:rsidRPr="0010793E">
        <w:rPr>
          <w:rFonts w:ascii="Times New Roman" w:hAnsi="Times New Roman" w:cs="Times New Roman"/>
        </w:rPr>
        <w:t xml:space="preserve">Dio, padre onnipotente, che in principio, </w:t>
      </w:r>
      <w:r>
        <w:rPr>
          <w:rFonts w:ascii="Times New Roman" w:hAnsi="Times New Roman" w:cs="Times New Roman"/>
        </w:rPr>
        <w:br/>
      </w:r>
      <w:r w:rsidRPr="0010793E">
        <w:rPr>
          <w:rFonts w:ascii="Times New Roman" w:hAnsi="Times New Roman" w:cs="Times New Roman"/>
        </w:rPr>
        <w:t>cioè nel tuo figlio</w:t>
      </w:r>
      <w:r>
        <w:rPr>
          <w:rFonts w:ascii="Times New Roman" w:hAnsi="Times New Roman" w:cs="Times New Roman"/>
        </w:rPr>
        <w:t xml:space="preserve"> nostro Signore Gesù Cristo,</w:t>
      </w:r>
      <w:r>
        <w:rPr>
          <w:rFonts w:ascii="Times New Roman" w:hAnsi="Times New Roman" w:cs="Times New Roman"/>
        </w:rPr>
        <w:br/>
        <w:t>hai creato il cielo e la terra, effondi in noi il tuo Spirito,</w:t>
      </w:r>
      <w:r>
        <w:rPr>
          <w:rFonts w:ascii="Times New Roman" w:hAnsi="Times New Roman" w:cs="Times New Roman"/>
        </w:rPr>
        <w:br/>
        <w:t>quello stesso  che aleggiava sulle acque,</w:t>
      </w:r>
      <w:r>
        <w:rPr>
          <w:rFonts w:ascii="Times New Roman" w:hAnsi="Times New Roman" w:cs="Times New Roman"/>
        </w:rPr>
        <w:br/>
        <w:t>cioè sul nostro cuore tenebroso e incostante.</w:t>
      </w:r>
      <w:r>
        <w:rPr>
          <w:rFonts w:ascii="Times New Roman" w:hAnsi="Times New Roman" w:cs="Times New Roman"/>
        </w:rPr>
        <w:br/>
        <w:t xml:space="preserve">Egli produca in noi frutti a te graditi e </w:t>
      </w:r>
      <w:r>
        <w:rPr>
          <w:rFonts w:ascii="Times New Roman" w:hAnsi="Times New Roman" w:cs="Times New Roman"/>
        </w:rPr>
        <w:br/>
        <w:t>faccia salire nel nostro cuore</w:t>
      </w:r>
      <w:r>
        <w:rPr>
          <w:rFonts w:ascii="Times New Roman" w:hAnsi="Times New Roman" w:cs="Times New Roman"/>
        </w:rPr>
        <w:br/>
        <w:t xml:space="preserve">la marea delle virtù e ci infiammi </w:t>
      </w:r>
      <w:r>
        <w:rPr>
          <w:rFonts w:ascii="Times New Roman" w:hAnsi="Times New Roman" w:cs="Times New Roman"/>
        </w:rPr>
        <w:br/>
        <w:t>col fuoco incessante del suo amore</w:t>
      </w:r>
      <w:r>
        <w:rPr>
          <w:rFonts w:ascii="Times New Roman" w:hAnsi="Times New Roman" w:cs="Times New Roman"/>
        </w:rPr>
        <w:br/>
      </w:r>
      <w:r w:rsidRPr="0019126A">
        <w:rPr>
          <w:rFonts w:ascii="Times New Roman" w:hAnsi="Times New Roman" w:cs="Times New Roman"/>
          <w:b/>
          <w:sz w:val="18"/>
          <w:szCs w:val="18"/>
        </w:rPr>
        <w:t xml:space="preserve">(Preghiera </w:t>
      </w:r>
      <w:r w:rsidR="0019126A" w:rsidRPr="0019126A">
        <w:rPr>
          <w:rFonts w:ascii="Times New Roman" w:hAnsi="Times New Roman" w:cs="Times New Roman"/>
          <w:b/>
          <w:sz w:val="18"/>
          <w:szCs w:val="18"/>
        </w:rPr>
        <w:t>dal Sacramentario Visigotico</w:t>
      </w:r>
      <w:r w:rsidR="0019126A">
        <w:rPr>
          <w:rFonts w:ascii="Times New Roman" w:hAnsi="Times New Roman" w:cs="Times New Roman"/>
        </w:rPr>
        <w:t>)</w:t>
      </w:r>
    </w:p>
    <w:p w:rsidR="009E79CF" w:rsidRDefault="0019126A" w:rsidP="00801A5C">
      <w:pPr>
        <w:spacing w:line="240" w:lineRule="auto"/>
        <w:jc w:val="both"/>
        <w:rPr>
          <w:rFonts w:ascii="Times New Roman" w:hAnsi="Times New Roman" w:cs="Times New Roman"/>
        </w:rPr>
      </w:pPr>
      <w:r w:rsidRPr="0019126A">
        <w:rPr>
          <w:rFonts w:ascii="Times New Roman" w:hAnsi="Times New Roman" w:cs="Times New Roman"/>
          <w:b/>
        </w:rPr>
        <w:t>Dalla lettera ai Romani</w:t>
      </w:r>
      <w:r>
        <w:rPr>
          <w:rFonts w:ascii="Times New Roman" w:hAnsi="Times New Roman" w:cs="Times New Roman"/>
        </w:rPr>
        <w:t xml:space="preserve"> 6,1-23</w:t>
      </w:r>
    </w:p>
    <w:p w:rsidR="00801A5C" w:rsidRDefault="00801A5C" w:rsidP="00801A5C">
      <w:pPr>
        <w:spacing w:line="240" w:lineRule="auto"/>
        <w:jc w:val="both"/>
        <w:rPr>
          <w:rFonts w:ascii="Times New Roman" w:hAnsi="Times New Roman" w:cs="Times New Roman"/>
        </w:rPr>
      </w:pPr>
      <w:r w:rsidRPr="00801A5C">
        <w:rPr>
          <w:rFonts w:ascii="Times New Roman" w:eastAsia="Times New Roman" w:hAnsi="Times New Roman" w:cs="Times New Roman"/>
          <w:lang w:eastAsia="it-IT"/>
        </w:rPr>
        <w:t xml:space="preserve">Che diremo dunque? Continuiamo a restare nel peccato perché abbondi la grazia? E' assurdo! Noi che </w:t>
      </w:r>
      <w:proofErr w:type="spellStart"/>
      <w:r w:rsidRPr="00801A5C">
        <w:rPr>
          <w:rFonts w:ascii="Times New Roman" w:eastAsia="Times New Roman" w:hAnsi="Times New Roman" w:cs="Times New Roman"/>
          <w:lang w:eastAsia="it-IT"/>
        </w:rPr>
        <w:t>gia</w:t>
      </w:r>
      <w:proofErr w:type="spellEnd"/>
      <w:r w:rsidRPr="00801A5C">
        <w:rPr>
          <w:rFonts w:ascii="Times New Roman" w:eastAsia="Times New Roman" w:hAnsi="Times New Roman" w:cs="Times New Roman"/>
          <w:lang w:eastAsia="it-IT"/>
        </w:rPr>
        <w:t xml:space="preserve"> siamo morti al peccato, come potremo ancora vivere nel peccato? O non sapete che quanti siamo stati battezzati in Cristo Gesù, siamo stati battezzati nella sua morte? Per mezzo del battesimo siamo dunque stati sepolti insieme a lui nella morte, perché come Cristo fu risuscitato dai morti per mezzo della gloria del Padre, così anche noi possiamo camminare in una vita nuova. Se infatti siamo stati completamente uniti a lui con una morte simile alla sua, lo saremo anche con la sua risurrezione. Sappiamo bene che il nostro uomo vecchio è stato crocifisso con lui, perché fosse distrutto il corpo del peccato, e noi non fossimo più schiavi del peccato. Infatti chi è morto, è ormai libero dal peccato.</w:t>
      </w:r>
      <w:r w:rsidRPr="00801A5C">
        <w:rPr>
          <w:rFonts w:ascii="Times New Roman" w:hAnsi="Times New Roman" w:cs="Times New Roman"/>
        </w:rPr>
        <w:t xml:space="preserve"> </w:t>
      </w:r>
      <w:r w:rsidRPr="00801A5C">
        <w:rPr>
          <w:rFonts w:ascii="Times New Roman" w:eastAsia="Times New Roman" w:hAnsi="Times New Roman" w:cs="Times New Roman"/>
          <w:lang w:eastAsia="it-IT"/>
        </w:rPr>
        <w:t>Ma se siamo morti con Cristo, crediamo che anche vivremo con lui,sapendo che Cristo risuscitato dai morti non muore più; la morte non ha più potere su di lui. Per quanto riguarda la sua morte, egli morì al peccato una volta per tutte; ora invece per il fatto che egli vive, vive per Dio. Così anche voi consideratevi morti al peccato, ma viventi per Dio, in Cristo Gesù.</w:t>
      </w:r>
      <w:r w:rsidRPr="00801A5C">
        <w:rPr>
          <w:rFonts w:ascii="Times New Roman" w:hAnsi="Times New Roman" w:cs="Times New Roman"/>
        </w:rPr>
        <w:t xml:space="preserve"> Non regni più dunque il peccato nel vostro corpo mortale, sì da sottomettervi ai suoi desideri;</w:t>
      </w:r>
      <w:r w:rsidRPr="00801A5C">
        <w:rPr>
          <w:rStyle w:val="apple-converted-space"/>
          <w:rFonts w:ascii="Times New Roman" w:hAnsi="Times New Roman" w:cs="Times New Roman"/>
        </w:rPr>
        <w:t> </w:t>
      </w:r>
      <w:r w:rsidRPr="00801A5C">
        <w:rPr>
          <w:rFonts w:ascii="Times New Roman" w:hAnsi="Times New Roman" w:cs="Times New Roman"/>
        </w:rPr>
        <w:t>non offrite le vostre membra come strumenti di ingiustizia al peccato, ma offrite voi stessi a Dio come vivi tornati dai morti e le vostre membra come strumenti di giustizia per Dio. Il peccato infatti non dominerà più su di voi poiché non siete più sotto la legge, ma sotto la grazia. Che dunque? Dobbiamo commettere peccati perché non siamo più sotto la legge, ma sotto la grazia? E' assurdo!</w:t>
      </w:r>
      <w:r w:rsidRPr="00801A5C">
        <w:rPr>
          <w:rStyle w:val="apple-converted-space"/>
          <w:rFonts w:ascii="Times New Roman" w:hAnsi="Times New Roman" w:cs="Times New Roman"/>
        </w:rPr>
        <w:t> </w:t>
      </w:r>
      <w:r w:rsidRPr="00801A5C">
        <w:rPr>
          <w:rFonts w:ascii="Times New Roman" w:hAnsi="Times New Roman" w:cs="Times New Roman"/>
        </w:rPr>
        <w:t>Non sapete voi che, se vi mettete a servizio di qualcuno come schiavi per obbedirgli, siete schiavi di colui al quale servite: sia del peccato che porta alla morte, sia dell'obbedienza che conduce alla giustizia?</w:t>
      </w:r>
      <w:r w:rsidRPr="00801A5C">
        <w:rPr>
          <w:rStyle w:val="apple-converted-space"/>
          <w:rFonts w:ascii="Times New Roman" w:hAnsi="Times New Roman" w:cs="Times New Roman"/>
        </w:rPr>
        <w:t> </w:t>
      </w:r>
      <w:r w:rsidRPr="00801A5C">
        <w:rPr>
          <w:rFonts w:ascii="Times New Roman" w:hAnsi="Times New Roman" w:cs="Times New Roman"/>
        </w:rPr>
        <w:t>Rendiamo grazie a Dio, perché voi eravate schiavi del peccato, ma avete obbedito di cuore a quell'insegnamento che vi è stato trasmesso</w:t>
      </w:r>
      <w:r w:rsidRPr="00801A5C">
        <w:rPr>
          <w:rStyle w:val="apple-converted-space"/>
          <w:rFonts w:ascii="Times New Roman" w:hAnsi="Times New Roman" w:cs="Times New Roman"/>
        </w:rPr>
        <w:t> </w:t>
      </w:r>
      <w:r w:rsidRPr="00801A5C">
        <w:rPr>
          <w:rFonts w:ascii="Times New Roman" w:hAnsi="Times New Roman" w:cs="Times New Roman"/>
        </w:rPr>
        <w:t>e così, liberati dal peccato, siete diventati servi della giustizia. Parlo con esempi umani, a causa della debolezza della vostra carne. Come avete messo le vostre membra a servizio dell'impurità e dell'iniquità a pro dell'iniquità, così ora mettete le vostre membra a servizio della giustizia per la vostra santificazione. Quando infatti eravate sotto la schiavitù del peccato, eravate liberi nei riguardi della giustizia.</w:t>
      </w:r>
      <w:r w:rsidRPr="00801A5C">
        <w:rPr>
          <w:rStyle w:val="apple-converted-space"/>
          <w:rFonts w:ascii="Times New Roman" w:hAnsi="Times New Roman" w:cs="Times New Roman"/>
        </w:rPr>
        <w:t> </w:t>
      </w:r>
      <w:r w:rsidRPr="00801A5C">
        <w:rPr>
          <w:rFonts w:ascii="Times New Roman" w:hAnsi="Times New Roman" w:cs="Times New Roman"/>
        </w:rPr>
        <w:t>Ma quale frutto raccoglievate allora da cose di cui ora vi vergognate? Infatti il loro destino è la morte.</w:t>
      </w:r>
      <w:r w:rsidRPr="00801A5C">
        <w:rPr>
          <w:rStyle w:val="apple-converted-space"/>
          <w:rFonts w:ascii="Times New Roman" w:hAnsi="Times New Roman" w:cs="Times New Roman"/>
        </w:rPr>
        <w:t> </w:t>
      </w:r>
      <w:r w:rsidRPr="00801A5C">
        <w:rPr>
          <w:rFonts w:ascii="Times New Roman" w:hAnsi="Times New Roman" w:cs="Times New Roman"/>
        </w:rPr>
        <w:t>Ora invece, liberati dal peccato e fatti servi di Dio, voi raccogliete il frutto che vi porta alla santificazione e come destino avete la vita eterna.</w:t>
      </w:r>
      <w:r w:rsidRPr="00801A5C">
        <w:rPr>
          <w:rStyle w:val="apple-converted-space"/>
          <w:rFonts w:ascii="Times New Roman" w:hAnsi="Times New Roman" w:cs="Times New Roman"/>
        </w:rPr>
        <w:t> </w:t>
      </w:r>
      <w:r w:rsidRPr="00801A5C">
        <w:rPr>
          <w:rFonts w:ascii="Times New Roman" w:hAnsi="Times New Roman" w:cs="Times New Roman"/>
        </w:rPr>
        <w:t>Perché il salario del peccato è la morte; ma il dono di Dio è la vita eterna in Cristo Gesù nostro Signore.</w:t>
      </w:r>
    </w:p>
    <w:p w:rsidR="009E79CF" w:rsidRDefault="009E79CF" w:rsidP="00801A5C">
      <w:pPr>
        <w:spacing w:line="240" w:lineRule="auto"/>
        <w:jc w:val="both"/>
        <w:rPr>
          <w:rFonts w:ascii="Times New Roman" w:hAnsi="Times New Roman" w:cs="Times New Roman"/>
          <w:b/>
        </w:rPr>
      </w:pPr>
      <w:r w:rsidRPr="009E79CF">
        <w:rPr>
          <w:rFonts w:ascii="Times New Roman" w:hAnsi="Times New Roman" w:cs="Times New Roman"/>
          <w:b/>
        </w:rPr>
        <w:t>Parola di Dio</w:t>
      </w:r>
    </w:p>
    <w:p w:rsidR="00692AEF" w:rsidRDefault="00692AEF" w:rsidP="00692AEF">
      <w:pPr>
        <w:spacing w:line="240" w:lineRule="auto"/>
        <w:jc w:val="center"/>
        <w:rPr>
          <w:rFonts w:ascii="Times New Roman" w:hAnsi="Times New Roman" w:cs="Times New Roman"/>
        </w:rPr>
      </w:pPr>
      <w:r w:rsidRPr="00692AEF">
        <w:rPr>
          <w:rFonts w:ascii="Times New Roman" w:hAnsi="Times New Roman" w:cs="Times New Roman"/>
        </w:rPr>
        <w:t>Pausa per la riflessione in silenzio</w:t>
      </w:r>
    </w:p>
    <w:p w:rsidR="00692AEF" w:rsidRDefault="00692AEF" w:rsidP="00692AEF">
      <w:pPr>
        <w:spacing w:line="240" w:lineRule="auto"/>
        <w:rPr>
          <w:rFonts w:ascii="Times New Roman" w:hAnsi="Times New Roman" w:cs="Times New Roman"/>
          <w:b/>
          <w:i/>
        </w:rPr>
      </w:pPr>
      <w:r w:rsidRPr="00692AEF">
        <w:rPr>
          <w:rFonts w:ascii="Times New Roman" w:hAnsi="Times New Roman" w:cs="Times New Roman"/>
          <w:b/>
        </w:rPr>
        <w:t>Salmo 102 (103)</w:t>
      </w:r>
      <w:r>
        <w:rPr>
          <w:rFonts w:ascii="Times New Roman" w:hAnsi="Times New Roman" w:cs="Times New Roman"/>
          <w:b/>
        </w:rPr>
        <w:t xml:space="preserve"> – </w:t>
      </w:r>
      <w:proofErr w:type="spellStart"/>
      <w:r w:rsidRPr="00692AEF">
        <w:rPr>
          <w:rFonts w:ascii="Times New Roman" w:hAnsi="Times New Roman" w:cs="Times New Roman"/>
          <w:b/>
          <w:i/>
        </w:rPr>
        <w:t>Resp</w:t>
      </w:r>
      <w:proofErr w:type="spellEnd"/>
      <w:r w:rsidRPr="00692AEF">
        <w:rPr>
          <w:rFonts w:ascii="Times New Roman" w:hAnsi="Times New Roman" w:cs="Times New Roman"/>
          <w:b/>
          <w:i/>
        </w:rPr>
        <w:t>. Benedetto  e il Signore, Gloria, Alleluia</w:t>
      </w:r>
    </w:p>
    <w:p w:rsidR="002B06FB" w:rsidRP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Benedici il Signore, anima mia,</w:t>
      </w:r>
    </w:p>
    <w:p w:rsidR="002B06FB" w:rsidRP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quanto è in me benedica il suo santo nome.</w:t>
      </w:r>
    </w:p>
    <w:p w:rsidR="002B06FB" w:rsidRP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Benedici il Signore, anima mia,</w:t>
      </w:r>
    </w:p>
    <w:p w:rsidR="002B06FB" w:rsidRP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non dimenticare tanti suoi benefici.</w:t>
      </w:r>
    </w:p>
    <w:p w:rsidR="002B06FB" w:rsidRP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Egli perdona tutte le tue colpe,</w:t>
      </w:r>
    </w:p>
    <w:p w:rsidR="007B6B85"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guarisce tutte le tue malattie;</w:t>
      </w:r>
    </w:p>
    <w:p w:rsidR="002B06FB" w:rsidRP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lastRenderedPageBreak/>
        <w:t>salva dalla fossa la tua vita,</w:t>
      </w:r>
    </w:p>
    <w:p w:rsidR="002B06FB" w:rsidRP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ti corona di grazia e di misericordia;</w:t>
      </w:r>
    </w:p>
    <w:p w:rsidR="002B06FB" w:rsidRP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egli sazia di beni i tuoi giorni</w:t>
      </w:r>
    </w:p>
    <w:p w:rsidR="002B06FB" w:rsidRDefault="002B06FB" w:rsidP="007B6B85">
      <w:pPr>
        <w:shd w:val="clear" w:color="auto" w:fill="FFFFFF"/>
        <w:spacing w:after="0" w:line="240" w:lineRule="auto"/>
        <w:ind w:right="567"/>
        <w:jc w:val="both"/>
        <w:rPr>
          <w:rFonts w:ascii="Times New Roman" w:eastAsia="Times New Roman" w:hAnsi="Times New Roman" w:cs="Times New Roman"/>
          <w:lang w:eastAsia="it-IT"/>
        </w:rPr>
      </w:pPr>
      <w:r w:rsidRPr="002B06FB">
        <w:rPr>
          <w:rFonts w:ascii="Times New Roman" w:eastAsia="Times New Roman" w:hAnsi="Times New Roman" w:cs="Times New Roman"/>
          <w:lang w:eastAsia="it-IT"/>
        </w:rPr>
        <w:t>e tu rinnovi come aquila la tua giovinezza.</w:t>
      </w:r>
    </w:p>
    <w:p w:rsidR="007B6B85" w:rsidRPr="002B06FB"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p>
    <w:p w:rsidR="007B6B85" w:rsidRPr="007B6B85"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Buono e pietoso è il Signore,</w:t>
      </w:r>
    </w:p>
    <w:p w:rsidR="007B6B85" w:rsidRPr="007B6B85"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lento all’ira e grande nell’amore.</w:t>
      </w:r>
    </w:p>
    <w:p w:rsidR="007B6B85" w:rsidRPr="007B6B85"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Egli non continua a contestare</w:t>
      </w:r>
    </w:p>
    <w:p w:rsidR="007B6B85" w:rsidRPr="007B6B85"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e non conserva per sempre il suo sdegno.</w:t>
      </w:r>
    </w:p>
    <w:p w:rsidR="007B6B85" w:rsidRPr="007B6B85"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Non ci tratta secondo i nostri peccati,</w:t>
      </w:r>
    </w:p>
    <w:p w:rsidR="007B6B85" w:rsidRPr="007B6B85"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non ci ripaga secondo le nostre colpe.</w:t>
      </w:r>
    </w:p>
    <w:p w:rsidR="007B6B85" w:rsidRPr="007B6B85"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Come un padre ha pietà dei suoi figli,</w:t>
      </w:r>
    </w:p>
    <w:p w:rsidR="007B6B85" w:rsidRDefault="007B6B85" w:rsidP="007B6B85">
      <w:pPr>
        <w:shd w:val="clear" w:color="auto" w:fill="FFFFFF"/>
        <w:spacing w:after="0" w:line="240" w:lineRule="auto"/>
        <w:ind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così il Signore ha pietà di quanti lo temono.</w:t>
      </w:r>
    </w:p>
    <w:p w:rsidR="006268E5" w:rsidRDefault="006268E5" w:rsidP="007B6B85">
      <w:pPr>
        <w:shd w:val="clear" w:color="auto" w:fill="FFFFFF"/>
        <w:spacing w:after="0" w:line="240" w:lineRule="auto"/>
        <w:ind w:right="567"/>
        <w:jc w:val="both"/>
        <w:rPr>
          <w:rFonts w:ascii="Times New Roman" w:eastAsia="Times New Roman" w:hAnsi="Times New Roman" w:cs="Times New Roman"/>
          <w:lang w:eastAsia="it-IT"/>
        </w:rPr>
      </w:pPr>
    </w:p>
    <w:p w:rsidR="006268E5" w:rsidRDefault="006268E5" w:rsidP="007B6B85">
      <w:pPr>
        <w:shd w:val="clear" w:color="auto" w:fill="FFFFFF"/>
        <w:spacing w:after="0" w:line="240" w:lineRule="auto"/>
        <w:ind w:right="567"/>
        <w:jc w:val="both"/>
        <w:rPr>
          <w:rFonts w:ascii="Times New Roman" w:hAnsi="Times New Roman" w:cs="Times New Roman"/>
          <w:b/>
        </w:rPr>
      </w:pPr>
      <w:r w:rsidRPr="003634C6">
        <w:rPr>
          <w:rFonts w:ascii="Times New Roman" w:hAnsi="Times New Roman" w:cs="Times New Roman"/>
        </w:rPr>
        <w:t>Di fronte all’annuncio categorico che Dio perdona gratuitamente tutti gli uomini, che li ama anche se fanno il male, sorge spontanea un’obiezione: allora si può fare tutto quello che si vuole, tanto Dio perdona sempre! Se si toglie la paura del castigo, se si toglie valore e forza alle leggi e alle punizioni che comminano, gli uomini ne approfitteranno! Se non c’è un premio per chi si impegna a fare il bene, tutti cercheranno solo il proprio comodo. Il bastone e la carota hanno sempre fatto girare il mondo, non l’amore e la libertà! Questa l’obiezione di allora e di oggi. In effetti alcuni gruppi di cristiani nelle Chiese paoline affermavano che bastava credere ed essere battezzati; poi si poteva fare ciò che si voleva, tanto nulla più era importante. Queste affermazioni venivano attribuite a Paolo e diventavano un motivo di accusa da parte dei giudaizzanti. Già in precedenza (3,8) Paolo aveva rifiutato questa accusa nei suoi confronti. Ora approfondisce il tema sottolineando in particolare due aspetti della scelta di fede del cristiano:  col battesimo il credente rinuncia per sempre al male e diventa servo del bene;  col battesimo non è più sotto il dominio della Legge, ma sotto quello dello Spirito. L’idea di fondo che guida i capitoli 6 e 7 è che la libertà portata da Cristo non è la possibilità di fare ciò che si vuole, ma la scelta di fare ciò che è bene, spinti dalla forza dell’amore e guidati dallo Spirito. Contemporaneamente Paolo dimostra che la paura del castigo e la ricerca del premio non hanno avvicinato gli uomini a Dio, anzi li hanno spinti a compiere ancora di più il male o a inorgoglirsi davanti a Lui giudicando i fratelli. Solo l’amore gratuito cambia veramente le persone! Morti al peccato per vivere nella giustizia (6,1-23) Per affrontare e demolire le accuse di libertinismo che gli venivano rivolte, Paolo si rifà alla scelta di fondo che segna l’inizio della vita cristiana: il battesimo. L’uso di abluzioni e bagni rituali era molto diffuso nell’antichità, come segno di purificazione nel momento in cui ci si rivolgeva alla divinità. Nel mondo ebraico richiamava il passaggio del mar Rosso ed era un segno di conversione, di passaggio dalla schiavitù del male alla libertà della fede. Gli Esseni e i pii ebrei facevano molte abluzioni come segno di purificazione. Giovanni Battista ha fatto del battesimo il segno dell’attesa messianica. Gesù, e poi le comunità cristiane, ne hanno fatto il segno fondamentale della conversione e della nascita alla nuova vita di credenti. Paolo si inserisce in questo filone e approfondisce alcuni aspetti.</w:t>
      </w:r>
      <w:r w:rsidR="003634C6">
        <w:rPr>
          <w:rFonts w:ascii="Times New Roman" w:hAnsi="Times New Roman" w:cs="Times New Roman"/>
        </w:rPr>
        <w:t xml:space="preserve">   </w:t>
      </w:r>
      <w:r w:rsidR="003634C6" w:rsidRPr="003634C6">
        <w:rPr>
          <w:rFonts w:ascii="Times New Roman" w:hAnsi="Times New Roman" w:cs="Times New Roman"/>
          <w:b/>
        </w:rPr>
        <w:t xml:space="preserve">(S. </w:t>
      </w:r>
      <w:proofErr w:type="spellStart"/>
      <w:r w:rsidR="003634C6" w:rsidRPr="003634C6">
        <w:rPr>
          <w:rFonts w:ascii="Times New Roman" w:hAnsi="Times New Roman" w:cs="Times New Roman"/>
          <w:b/>
        </w:rPr>
        <w:t>Carrarini</w:t>
      </w:r>
      <w:proofErr w:type="spellEnd"/>
      <w:r w:rsidR="003634C6" w:rsidRPr="003634C6">
        <w:rPr>
          <w:rFonts w:ascii="Times New Roman" w:hAnsi="Times New Roman" w:cs="Times New Roman"/>
          <w:b/>
        </w:rPr>
        <w:t>)</w:t>
      </w:r>
    </w:p>
    <w:p w:rsidR="007272E2" w:rsidRDefault="007272E2" w:rsidP="007B6B85">
      <w:pPr>
        <w:shd w:val="clear" w:color="auto" w:fill="FFFFFF"/>
        <w:spacing w:after="0" w:line="240" w:lineRule="auto"/>
        <w:ind w:right="567"/>
        <w:jc w:val="both"/>
        <w:rPr>
          <w:rFonts w:ascii="Times New Roman" w:hAnsi="Times New Roman" w:cs="Times New Roman"/>
          <w:b/>
        </w:rPr>
      </w:pPr>
    </w:p>
    <w:p w:rsidR="007272E2" w:rsidRDefault="007272E2" w:rsidP="007B6B85">
      <w:pPr>
        <w:shd w:val="clear" w:color="auto" w:fill="FFFFFF"/>
        <w:spacing w:after="0" w:line="240" w:lineRule="auto"/>
        <w:ind w:right="567"/>
        <w:jc w:val="both"/>
        <w:rPr>
          <w:rFonts w:ascii="Times New Roman" w:hAnsi="Times New Roman" w:cs="Times New Roman"/>
          <w:b/>
        </w:rPr>
      </w:pPr>
      <w:r>
        <w:rPr>
          <w:rFonts w:ascii="Times New Roman" w:hAnsi="Times New Roman" w:cs="Times New Roman"/>
          <w:b/>
        </w:rPr>
        <w:t xml:space="preserve">Dal Vangelo secondo Matteo </w:t>
      </w:r>
      <w:r w:rsidR="000F41AD" w:rsidRPr="000F41AD">
        <w:rPr>
          <w:rFonts w:ascii="Times New Roman" w:hAnsi="Times New Roman" w:cs="Times New Roman"/>
        </w:rPr>
        <w:t>3,13-17</w:t>
      </w:r>
    </w:p>
    <w:p w:rsidR="007272E2" w:rsidRPr="007B6B85" w:rsidRDefault="007272E2" w:rsidP="007B6B85">
      <w:pPr>
        <w:shd w:val="clear" w:color="auto" w:fill="FFFFFF"/>
        <w:spacing w:after="0" w:line="240" w:lineRule="auto"/>
        <w:ind w:right="567"/>
        <w:jc w:val="both"/>
        <w:rPr>
          <w:rFonts w:ascii="Times New Roman" w:eastAsia="Times New Roman" w:hAnsi="Times New Roman" w:cs="Times New Roman"/>
          <w:lang w:eastAsia="it-IT"/>
        </w:rPr>
      </w:pPr>
      <w:r w:rsidRPr="007272E2">
        <w:rPr>
          <w:rFonts w:ascii="Times New Roman" w:hAnsi="Times New Roman" w:cs="Times New Roman"/>
        </w:rPr>
        <w:t>In quel tempo Gesù dalla Galilea andò al Giordano da Giovanni per farsi battezzare da lui.</w:t>
      </w:r>
      <w:r w:rsidRPr="007272E2">
        <w:rPr>
          <w:rStyle w:val="apple-converted-space"/>
          <w:rFonts w:ascii="Times New Roman" w:hAnsi="Times New Roman" w:cs="Times New Roman"/>
        </w:rPr>
        <w:t> </w:t>
      </w:r>
      <w:r w:rsidRPr="007272E2">
        <w:rPr>
          <w:rFonts w:ascii="Times New Roman" w:hAnsi="Times New Roman" w:cs="Times New Roman"/>
        </w:rPr>
        <w:t>Giovanni però voleva impedirglielo, dicendo: «Io ho bisogno di essere battezzato da te e tu vieni da me?».</w:t>
      </w:r>
      <w:r w:rsidRPr="007272E2">
        <w:rPr>
          <w:rStyle w:val="apple-converted-space"/>
          <w:rFonts w:ascii="Times New Roman" w:hAnsi="Times New Roman" w:cs="Times New Roman"/>
        </w:rPr>
        <w:t> </w:t>
      </w:r>
      <w:r w:rsidRPr="007272E2">
        <w:rPr>
          <w:rFonts w:ascii="Times New Roman" w:hAnsi="Times New Roman" w:cs="Times New Roman"/>
        </w:rPr>
        <w:t>Ma Gesù gli disse: «Lascia fare per ora, poiché conviene che così adempiamo ogni giustizia». Allora Giovanni acconsentì.</w:t>
      </w:r>
      <w:r w:rsidRPr="007272E2">
        <w:rPr>
          <w:rStyle w:val="apple-converted-space"/>
          <w:rFonts w:ascii="Times New Roman" w:hAnsi="Times New Roman" w:cs="Times New Roman"/>
        </w:rPr>
        <w:t> </w:t>
      </w:r>
      <w:r w:rsidRPr="007272E2">
        <w:rPr>
          <w:rFonts w:ascii="Times New Roman" w:hAnsi="Times New Roman" w:cs="Times New Roman"/>
        </w:rPr>
        <w:t>Appena battezzato, Gesù uscì dall'acqua: ed ecco, si aprirono i cieli ed egli vide lo Spirito di Dio scendere come una colomba e venire su di lui.</w:t>
      </w:r>
      <w:r w:rsidRPr="007272E2">
        <w:rPr>
          <w:rStyle w:val="apple-converted-space"/>
          <w:rFonts w:ascii="Times New Roman" w:hAnsi="Times New Roman" w:cs="Times New Roman"/>
        </w:rPr>
        <w:t> </w:t>
      </w:r>
      <w:r w:rsidRPr="007272E2">
        <w:rPr>
          <w:rFonts w:ascii="Times New Roman" w:hAnsi="Times New Roman" w:cs="Times New Roman"/>
        </w:rPr>
        <w:t>Ed ecco una voce dal cielo che disse: «Questi è il</w:t>
      </w:r>
      <w:r w:rsidRPr="007272E2">
        <w:rPr>
          <w:rStyle w:val="apple-converted-space"/>
          <w:rFonts w:ascii="Times New Roman" w:hAnsi="Times New Roman" w:cs="Times New Roman"/>
        </w:rPr>
        <w:t> </w:t>
      </w:r>
      <w:r w:rsidRPr="007272E2">
        <w:rPr>
          <w:rFonts w:ascii="Times New Roman" w:hAnsi="Times New Roman" w:cs="Times New Roman"/>
          <w:iCs/>
        </w:rPr>
        <w:t>Figlio mio prediletto, nel quale mi sono compiaciuto</w:t>
      </w:r>
      <w:r w:rsidRPr="007272E2">
        <w:rPr>
          <w:rFonts w:ascii="Times New Roman" w:hAnsi="Times New Roman" w:cs="Times New Roman"/>
        </w:rPr>
        <w:t>».</w:t>
      </w:r>
      <w:r>
        <w:rPr>
          <w:rFonts w:ascii="Times New Roman" w:hAnsi="Times New Roman" w:cs="Times New Roman"/>
        </w:rPr>
        <w:t xml:space="preserve">  </w:t>
      </w:r>
      <w:r w:rsidRPr="007272E2">
        <w:rPr>
          <w:rFonts w:ascii="Times New Roman" w:hAnsi="Times New Roman" w:cs="Times New Roman"/>
          <w:b/>
        </w:rPr>
        <w:t>Parola del Signore</w:t>
      </w:r>
    </w:p>
    <w:p w:rsidR="007B6B85" w:rsidRPr="007B6B85" w:rsidRDefault="007B6B85" w:rsidP="007B6B85">
      <w:pPr>
        <w:shd w:val="clear" w:color="auto" w:fill="FFFFFF"/>
        <w:spacing w:after="0" w:line="240" w:lineRule="auto"/>
        <w:ind w:left="2268" w:right="567"/>
        <w:jc w:val="both"/>
        <w:rPr>
          <w:rFonts w:ascii="Times New Roman" w:eastAsia="Times New Roman" w:hAnsi="Times New Roman" w:cs="Times New Roman"/>
          <w:lang w:eastAsia="it-IT"/>
        </w:rPr>
      </w:pPr>
      <w:r w:rsidRPr="007B6B85">
        <w:rPr>
          <w:rFonts w:ascii="Times New Roman" w:eastAsia="Times New Roman" w:hAnsi="Times New Roman" w:cs="Times New Roman"/>
          <w:lang w:eastAsia="it-IT"/>
        </w:rPr>
        <w:t> </w:t>
      </w:r>
    </w:p>
    <w:p w:rsidR="00692AEF" w:rsidRDefault="007272E2" w:rsidP="002B06FB">
      <w:pPr>
        <w:spacing w:line="240" w:lineRule="auto"/>
        <w:rPr>
          <w:rFonts w:ascii="Times New Roman" w:hAnsi="Times New Roman" w:cs="Times New Roman"/>
        </w:rPr>
      </w:pPr>
      <w:r>
        <w:rPr>
          <w:rFonts w:ascii="Times New Roman" w:hAnsi="Times New Roman" w:cs="Times New Roman"/>
          <w:b/>
        </w:rPr>
        <w:t>Dal V</w:t>
      </w:r>
      <w:r w:rsidRPr="007272E2">
        <w:rPr>
          <w:rFonts w:ascii="Times New Roman" w:hAnsi="Times New Roman" w:cs="Times New Roman"/>
          <w:b/>
        </w:rPr>
        <w:t>angelo secondo Giovanni</w:t>
      </w:r>
      <w:r>
        <w:rPr>
          <w:rFonts w:ascii="Times New Roman" w:hAnsi="Times New Roman" w:cs="Times New Roman"/>
        </w:rPr>
        <w:t xml:space="preserve"> 3,1-12</w:t>
      </w:r>
    </w:p>
    <w:p w:rsidR="007272E2" w:rsidRDefault="007272E2" w:rsidP="007272E2">
      <w:pPr>
        <w:spacing w:line="240" w:lineRule="auto"/>
        <w:jc w:val="both"/>
        <w:rPr>
          <w:rFonts w:ascii="Times New Roman" w:hAnsi="Times New Roman" w:cs="Times New Roman"/>
          <w:b/>
        </w:rPr>
      </w:pPr>
      <w:r w:rsidRPr="007272E2">
        <w:rPr>
          <w:rFonts w:ascii="Times New Roman" w:hAnsi="Times New Roman" w:cs="Times New Roman"/>
        </w:rPr>
        <w:t xml:space="preserve">C'era tra i farisei un uomo chiamato </w:t>
      </w:r>
      <w:proofErr w:type="spellStart"/>
      <w:r w:rsidRPr="007272E2">
        <w:rPr>
          <w:rFonts w:ascii="Times New Roman" w:hAnsi="Times New Roman" w:cs="Times New Roman"/>
        </w:rPr>
        <w:t>Nicodèmo</w:t>
      </w:r>
      <w:proofErr w:type="spellEnd"/>
      <w:r w:rsidRPr="007272E2">
        <w:rPr>
          <w:rFonts w:ascii="Times New Roman" w:hAnsi="Times New Roman" w:cs="Times New Roman"/>
        </w:rPr>
        <w:t>, un capo dei Giudei.</w:t>
      </w:r>
      <w:r w:rsidRPr="007272E2">
        <w:rPr>
          <w:rFonts w:ascii="Times New Roman" w:hAnsi="Times New Roman" w:cs="Times New Roman"/>
          <w:b/>
          <w:bCs/>
        </w:rPr>
        <w:t xml:space="preserve"> </w:t>
      </w:r>
      <w:r w:rsidRPr="007272E2">
        <w:rPr>
          <w:rFonts w:ascii="Times New Roman" w:hAnsi="Times New Roman" w:cs="Times New Roman"/>
        </w:rPr>
        <w:t>Egli andò da Gesù, di notte, e gli disse: «</w:t>
      </w:r>
      <w:proofErr w:type="spellStart"/>
      <w:r w:rsidRPr="007272E2">
        <w:rPr>
          <w:rFonts w:ascii="Times New Roman" w:hAnsi="Times New Roman" w:cs="Times New Roman"/>
        </w:rPr>
        <w:t>Rabbì</w:t>
      </w:r>
      <w:proofErr w:type="spellEnd"/>
      <w:r w:rsidRPr="007272E2">
        <w:rPr>
          <w:rFonts w:ascii="Times New Roman" w:hAnsi="Times New Roman" w:cs="Times New Roman"/>
        </w:rPr>
        <w:t>, sappiamo che sei un maestro venuto da Dio; nessuno infatti può fare i segni che tu fai, se Dio non è con lui».</w:t>
      </w:r>
      <w:r w:rsidRPr="007272E2">
        <w:rPr>
          <w:rStyle w:val="apple-converted-space"/>
          <w:rFonts w:ascii="Times New Roman" w:hAnsi="Times New Roman" w:cs="Times New Roman"/>
        </w:rPr>
        <w:t> </w:t>
      </w:r>
      <w:r w:rsidRPr="007272E2">
        <w:rPr>
          <w:rFonts w:ascii="Times New Roman" w:hAnsi="Times New Roman" w:cs="Times New Roman"/>
        </w:rPr>
        <w:t>Gli rispose Gesù: «In verità, in verità ti dico, se uno non rinasce dall'alto, non può vedere il regno di Dio».</w:t>
      </w:r>
      <w:r w:rsidRPr="007272E2">
        <w:rPr>
          <w:rStyle w:val="apple-converted-space"/>
          <w:rFonts w:ascii="Times New Roman" w:hAnsi="Times New Roman" w:cs="Times New Roman"/>
        </w:rPr>
        <w:t> </w:t>
      </w:r>
      <w:r w:rsidRPr="007272E2">
        <w:rPr>
          <w:rFonts w:ascii="Times New Roman" w:hAnsi="Times New Roman" w:cs="Times New Roman"/>
        </w:rPr>
        <w:t xml:space="preserve">Gli disse </w:t>
      </w:r>
      <w:proofErr w:type="spellStart"/>
      <w:r w:rsidRPr="007272E2">
        <w:rPr>
          <w:rFonts w:ascii="Times New Roman" w:hAnsi="Times New Roman" w:cs="Times New Roman"/>
        </w:rPr>
        <w:t>Nicodèmo</w:t>
      </w:r>
      <w:proofErr w:type="spellEnd"/>
      <w:r w:rsidRPr="007272E2">
        <w:rPr>
          <w:rFonts w:ascii="Times New Roman" w:hAnsi="Times New Roman" w:cs="Times New Roman"/>
        </w:rPr>
        <w:t>: «Come può un uomo nascere quando è vecchio? Può forse entrare una seconda volta nel grembo di sua madre e rinascere?».</w:t>
      </w:r>
      <w:r w:rsidRPr="007272E2">
        <w:rPr>
          <w:rStyle w:val="apple-converted-space"/>
          <w:rFonts w:ascii="Times New Roman" w:hAnsi="Times New Roman" w:cs="Times New Roman"/>
        </w:rPr>
        <w:t> </w:t>
      </w:r>
      <w:r w:rsidRPr="007272E2">
        <w:rPr>
          <w:rFonts w:ascii="Times New Roman" w:hAnsi="Times New Roman" w:cs="Times New Roman"/>
        </w:rPr>
        <w:t xml:space="preserve">Gli rispose Gesù: «In verità, in verità ti dico, se uno non nasce </w:t>
      </w:r>
      <w:r w:rsidRPr="007272E2">
        <w:rPr>
          <w:rFonts w:ascii="Times New Roman" w:hAnsi="Times New Roman" w:cs="Times New Roman"/>
        </w:rPr>
        <w:lastRenderedPageBreak/>
        <w:t>da acqua e da Spirito, non può entrare nel regno di Dio.</w:t>
      </w:r>
      <w:r w:rsidRPr="007272E2">
        <w:rPr>
          <w:rStyle w:val="apple-converted-space"/>
          <w:rFonts w:ascii="Times New Roman" w:hAnsi="Times New Roman" w:cs="Times New Roman"/>
        </w:rPr>
        <w:t> </w:t>
      </w:r>
      <w:r w:rsidRPr="007272E2">
        <w:rPr>
          <w:rFonts w:ascii="Times New Roman" w:hAnsi="Times New Roman" w:cs="Times New Roman"/>
        </w:rPr>
        <w:t>Quel che è nato dalla carne è carne e quel che è nato dallo Spirito è Spirito.</w:t>
      </w:r>
      <w:r w:rsidRPr="007272E2">
        <w:rPr>
          <w:rStyle w:val="apple-converted-space"/>
          <w:rFonts w:ascii="Times New Roman" w:hAnsi="Times New Roman" w:cs="Times New Roman"/>
        </w:rPr>
        <w:t> </w:t>
      </w:r>
      <w:r w:rsidRPr="007272E2">
        <w:rPr>
          <w:rFonts w:ascii="Times New Roman" w:hAnsi="Times New Roman" w:cs="Times New Roman"/>
        </w:rPr>
        <w:t>Non ti meravigliare se t'ho detto: dovete rinascere dall'alto.</w:t>
      </w:r>
      <w:r w:rsidRPr="007272E2">
        <w:rPr>
          <w:rStyle w:val="apple-converted-space"/>
          <w:rFonts w:ascii="Times New Roman" w:hAnsi="Times New Roman" w:cs="Times New Roman"/>
        </w:rPr>
        <w:t> </w:t>
      </w:r>
      <w:r w:rsidRPr="007272E2">
        <w:rPr>
          <w:rFonts w:ascii="Times New Roman" w:hAnsi="Times New Roman" w:cs="Times New Roman"/>
        </w:rPr>
        <w:t>Il vento soffia dove vuole e ne senti la voce, ma non sai di dove viene e dove va: così è di chiunque è nato dallo Spirito».</w:t>
      </w:r>
      <w:r w:rsidRPr="007272E2">
        <w:rPr>
          <w:rStyle w:val="apple-converted-space"/>
          <w:rFonts w:ascii="Times New Roman" w:hAnsi="Times New Roman" w:cs="Times New Roman"/>
        </w:rPr>
        <w:t xml:space="preserve"> </w:t>
      </w:r>
      <w:r w:rsidRPr="007272E2">
        <w:rPr>
          <w:rFonts w:ascii="Times New Roman" w:hAnsi="Times New Roman" w:cs="Times New Roman"/>
        </w:rPr>
        <w:t xml:space="preserve">Replicò </w:t>
      </w:r>
      <w:proofErr w:type="spellStart"/>
      <w:r w:rsidRPr="007272E2">
        <w:rPr>
          <w:rFonts w:ascii="Times New Roman" w:hAnsi="Times New Roman" w:cs="Times New Roman"/>
        </w:rPr>
        <w:t>Nicodèmo</w:t>
      </w:r>
      <w:proofErr w:type="spellEnd"/>
      <w:r w:rsidRPr="007272E2">
        <w:rPr>
          <w:rFonts w:ascii="Times New Roman" w:hAnsi="Times New Roman" w:cs="Times New Roman"/>
        </w:rPr>
        <w:t>: «Come può accadere questo?».</w:t>
      </w:r>
      <w:r w:rsidRPr="007272E2">
        <w:rPr>
          <w:rStyle w:val="apple-converted-space"/>
          <w:rFonts w:ascii="Times New Roman" w:hAnsi="Times New Roman" w:cs="Times New Roman"/>
        </w:rPr>
        <w:t> </w:t>
      </w:r>
      <w:r w:rsidRPr="007272E2">
        <w:rPr>
          <w:rFonts w:ascii="Times New Roman" w:hAnsi="Times New Roman" w:cs="Times New Roman"/>
        </w:rPr>
        <w:t>Gli rispose Gesù: «Tu sei maestro in Israele e non sai queste cose?</w:t>
      </w:r>
      <w:r w:rsidRPr="007272E2">
        <w:rPr>
          <w:rStyle w:val="apple-converted-space"/>
          <w:rFonts w:ascii="Times New Roman" w:hAnsi="Times New Roman" w:cs="Times New Roman"/>
        </w:rPr>
        <w:t> </w:t>
      </w:r>
      <w:r w:rsidRPr="007272E2">
        <w:rPr>
          <w:rFonts w:ascii="Times New Roman" w:hAnsi="Times New Roman" w:cs="Times New Roman"/>
        </w:rPr>
        <w:t>In verità, in verità ti dico, noi parliamo di quel che sappiamo e testimoniamo quel che abbiamo veduto; ma voi non accogliete la nostra testimonianza.</w:t>
      </w:r>
      <w:r w:rsidRPr="007272E2">
        <w:rPr>
          <w:rStyle w:val="apple-converted-space"/>
          <w:rFonts w:ascii="Times New Roman" w:hAnsi="Times New Roman" w:cs="Times New Roman"/>
        </w:rPr>
        <w:t> </w:t>
      </w:r>
      <w:r w:rsidRPr="007272E2">
        <w:rPr>
          <w:rFonts w:ascii="Times New Roman" w:hAnsi="Times New Roman" w:cs="Times New Roman"/>
        </w:rPr>
        <w:t>Se vi ho parlato di cose della terra e non credete, come crederete se vi parlerò di cose del cielo?</w:t>
      </w:r>
      <w:r>
        <w:rPr>
          <w:rFonts w:ascii="Times New Roman" w:hAnsi="Times New Roman" w:cs="Times New Roman"/>
        </w:rPr>
        <w:t xml:space="preserve">    </w:t>
      </w:r>
      <w:r w:rsidRPr="007272E2">
        <w:rPr>
          <w:rFonts w:ascii="Times New Roman" w:hAnsi="Times New Roman" w:cs="Times New Roman"/>
          <w:b/>
        </w:rPr>
        <w:t>Parola del Signore</w:t>
      </w:r>
    </w:p>
    <w:p w:rsidR="004F32B1" w:rsidRDefault="004F32B1" w:rsidP="004F32B1">
      <w:pPr>
        <w:spacing w:line="240" w:lineRule="auto"/>
        <w:jc w:val="center"/>
        <w:rPr>
          <w:rFonts w:ascii="Times New Roman" w:hAnsi="Times New Roman" w:cs="Times New Roman"/>
        </w:rPr>
      </w:pPr>
      <w:r w:rsidRPr="004F32B1">
        <w:rPr>
          <w:rFonts w:ascii="Times New Roman" w:hAnsi="Times New Roman" w:cs="Times New Roman"/>
        </w:rPr>
        <w:t>Interventi e dialogo</w:t>
      </w:r>
    </w:p>
    <w:p w:rsidR="004F32B1" w:rsidRPr="00B559E3" w:rsidRDefault="004F32B1" w:rsidP="004F32B1">
      <w:pPr>
        <w:spacing w:line="240" w:lineRule="auto"/>
        <w:jc w:val="center"/>
        <w:rPr>
          <w:rFonts w:ascii="Times New Roman" w:hAnsi="Times New Roman" w:cs="Times New Roman"/>
        </w:rPr>
      </w:pPr>
      <w:r w:rsidRPr="00B559E3">
        <w:rPr>
          <w:rFonts w:ascii="Times New Roman" w:hAnsi="Times New Roman" w:cs="Times New Roman"/>
        </w:rPr>
        <w:t>Preghiera finale</w:t>
      </w:r>
    </w:p>
    <w:p w:rsidR="001E5047" w:rsidRPr="00B559E3" w:rsidRDefault="001E5047" w:rsidP="001E5047">
      <w:pPr>
        <w:jc w:val="both"/>
        <w:rPr>
          <w:rFonts w:ascii="Times New Roman" w:hAnsi="Times New Roman" w:cs="Times New Roman"/>
          <w:spacing w:val="4"/>
        </w:rPr>
      </w:pPr>
      <w:r w:rsidRPr="00B559E3">
        <w:rPr>
          <w:rFonts w:ascii="Times New Roman" w:hAnsi="Times New Roman" w:cs="Times New Roman"/>
          <w:spacing w:val="4"/>
        </w:rPr>
        <w:t xml:space="preserve">Per un atto d’amore i miei genitori hanno donato a me il meglio di loro stessi: la vita. E tu, Dio della vita, hai voluto essere da meno. Un giorno hai deciso di darmi il meglio di te stesso: la tua vita. E nel segno sacramentale del battesimo ho cominciato a vivere come tuo figlio adottivo, insieme a tanti altri tuoi figli, nella tua grande famiglia che è la Chiesa. </w:t>
      </w:r>
      <w:proofErr w:type="spellStart"/>
      <w:r w:rsidRPr="00B559E3">
        <w:rPr>
          <w:rFonts w:ascii="Times New Roman" w:hAnsi="Times New Roman" w:cs="Times New Roman"/>
          <w:spacing w:val="4"/>
        </w:rPr>
        <w:t>Fà</w:t>
      </w:r>
      <w:proofErr w:type="spellEnd"/>
      <w:r w:rsidRPr="00B559E3">
        <w:rPr>
          <w:rFonts w:ascii="Times New Roman" w:hAnsi="Times New Roman" w:cs="Times New Roman"/>
          <w:spacing w:val="4"/>
        </w:rPr>
        <w:t xml:space="preserve">, o Signore, che io riesca a far crescere dentro di me questa tua vita fino a condurla alla perfezione, così che sia splendore della tua in modo visibile. Vivo nella speranza che, come ti sei compiaciuto guardando il volto, le parole e le azioni di Gesù, tu possa un giorno guardarmi e sorridermi compiaciuto perché non ho deturpato la vita che mi hai dato, ma l'ho resa adulta e piena di opere, degne della mia condizione di figlio e soprattutto degne di te, che sei il mio ineffabile Padre. </w:t>
      </w:r>
    </w:p>
    <w:p w:rsidR="001E5047" w:rsidRPr="00B559E3" w:rsidRDefault="001E5047" w:rsidP="001E5047">
      <w:pPr>
        <w:rPr>
          <w:rFonts w:ascii="Times New Roman" w:hAnsi="Times New Roman" w:cs="Times New Roman"/>
          <w:spacing w:val="4"/>
        </w:rPr>
      </w:pPr>
      <w:r w:rsidRPr="00B559E3">
        <w:rPr>
          <w:rFonts w:ascii="Times New Roman" w:hAnsi="Times New Roman" w:cs="Times New Roman"/>
          <w:spacing w:val="4"/>
        </w:rPr>
        <w:t xml:space="preserve">Amen.    </w:t>
      </w:r>
      <w:r w:rsidRPr="00B559E3">
        <w:rPr>
          <w:rFonts w:ascii="Times New Roman" w:hAnsi="Times New Roman" w:cs="Times New Roman"/>
          <w:b/>
          <w:spacing w:val="4"/>
          <w:sz w:val="18"/>
          <w:szCs w:val="18"/>
        </w:rPr>
        <w:t>(A. Dini)</w:t>
      </w:r>
    </w:p>
    <w:p w:rsidR="007272E2" w:rsidRPr="007272E2" w:rsidRDefault="007272E2">
      <w:pPr>
        <w:spacing w:line="240" w:lineRule="auto"/>
        <w:jc w:val="both"/>
        <w:rPr>
          <w:rFonts w:ascii="Times New Roman" w:hAnsi="Times New Roman" w:cs="Times New Roman"/>
        </w:rPr>
      </w:pPr>
    </w:p>
    <w:sectPr w:rsidR="007272E2" w:rsidRPr="007272E2" w:rsidSect="00FE3F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402D2"/>
    <w:rsid w:val="000211F2"/>
    <w:rsid w:val="000F41AD"/>
    <w:rsid w:val="0010793E"/>
    <w:rsid w:val="0019126A"/>
    <w:rsid w:val="001E5047"/>
    <w:rsid w:val="002B06FB"/>
    <w:rsid w:val="003634C6"/>
    <w:rsid w:val="004F32B1"/>
    <w:rsid w:val="005402D2"/>
    <w:rsid w:val="006268E5"/>
    <w:rsid w:val="006511E7"/>
    <w:rsid w:val="00692AEF"/>
    <w:rsid w:val="007272E2"/>
    <w:rsid w:val="007B6B85"/>
    <w:rsid w:val="00801A5C"/>
    <w:rsid w:val="00980537"/>
    <w:rsid w:val="009E79CF"/>
    <w:rsid w:val="00B559E3"/>
    <w:rsid w:val="00B56F5D"/>
    <w:rsid w:val="00E52FB1"/>
    <w:rsid w:val="00FE3F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F22"/>
  </w:style>
  <w:style w:type="paragraph" w:styleId="Titolo2">
    <w:name w:val="heading 2"/>
    <w:basedOn w:val="Normale"/>
    <w:link w:val="Titolo2Carattere"/>
    <w:uiPriority w:val="9"/>
    <w:qFormat/>
    <w:rsid w:val="006511E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511E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6511E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511E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511E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511E7"/>
    <w:rPr>
      <w:rFonts w:ascii="Times New Roman" w:eastAsia="Times New Roman" w:hAnsi="Times New Roman" w:cs="Times New Roman"/>
      <w:b/>
      <w:bCs/>
      <w:sz w:val="24"/>
      <w:szCs w:val="24"/>
      <w:lang w:eastAsia="it-IT"/>
    </w:rPr>
  </w:style>
  <w:style w:type="character" w:customStyle="1" w:styleId="apple-converted-space">
    <w:name w:val="apple-converted-space"/>
    <w:basedOn w:val="Carpredefinitoparagrafo"/>
    <w:rsid w:val="006511E7"/>
  </w:style>
  <w:style w:type="paragraph" w:styleId="NormaleWeb">
    <w:name w:val="Normal (Web)"/>
    <w:basedOn w:val="Normale"/>
    <w:uiPriority w:val="99"/>
    <w:semiHidden/>
    <w:unhideWhenUsed/>
    <w:rsid w:val="006511E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51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11E7"/>
    <w:rPr>
      <w:rFonts w:ascii="Tahoma" w:hAnsi="Tahoma" w:cs="Tahoma"/>
      <w:sz w:val="16"/>
      <w:szCs w:val="16"/>
    </w:rPr>
  </w:style>
  <w:style w:type="paragraph" w:styleId="PreformattatoHTML">
    <w:name w:val="HTML Preformatted"/>
    <w:basedOn w:val="Normale"/>
    <w:link w:val="PreformattatoHTMLCarattere"/>
    <w:uiPriority w:val="99"/>
    <w:semiHidden/>
    <w:unhideWhenUsed/>
    <w:rsid w:val="002B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B06FB"/>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21169570">
      <w:bodyDiv w:val="1"/>
      <w:marLeft w:val="0"/>
      <w:marRight w:val="0"/>
      <w:marTop w:val="0"/>
      <w:marBottom w:val="0"/>
      <w:divBdr>
        <w:top w:val="none" w:sz="0" w:space="0" w:color="auto"/>
        <w:left w:val="none" w:sz="0" w:space="0" w:color="auto"/>
        <w:bottom w:val="none" w:sz="0" w:space="0" w:color="auto"/>
        <w:right w:val="none" w:sz="0" w:space="0" w:color="auto"/>
      </w:divBdr>
    </w:div>
    <w:div w:id="350303411">
      <w:bodyDiv w:val="1"/>
      <w:marLeft w:val="0"/>
      <w:marRight w:val="0"/>
      <w:marTop w:val="0"/>
      <w:marBottom w:val="0"/>
      <w:divBdr>
        <w:top w:val="none" w:sz="0" w:space="0" w:color="auto"/>
        <w:left w:val="none" w:sz="0" w:space="0" w:color="auto"/>
        <w:bottom w:val="none" w:sz="0" w:space="0" w:color="auto"/>
        <w:right w:val="none" w:sz="0" w:space="0" w:color="auto"/>
      </w:divBdr>
    </w:div>
    <w:div w:id="364671994">
      <w:bodyDiv w:val="1"/>
      <w:marLeft w:val="0"/>
      <w:marRight w:val="0"/>
      <w:marTop w:val="0"/>
      <w:marBottom w:val="0"/>
      <w:divBdr>
        <w:top w:val="none" w:sz="0" w:space="0" w:color="auto"/>
        <w:left w:val="none" w:sz="0" w:space="0" w:color="auto"/>
        <w:bottom w:val="none" w:sz="0" w:space="0" w:color="auto"/>
        <w:right w:val="none" w:sz="0" w:space="0" w:color="auto"/>
      </w:divBdr>
    </w:div>
    <w:div w:id="385417303">
      <w:bodyDiv w:val="1"/>
      <w:marLeft w:val="0"/>
      <w:marRight w:val="0"/>
      <w:marTop w:val="0"/>
      <w:marBottom w:val="0"/>
      <w:divBdr>
        <w:top w:val="none" w:sz="0" w:space="0" w:color="auto"/>
        <w:left w:val="none" w:sz="0" w:space="0" w:color="auto"/>
        <w:bottom w:val="none" w:sz="0" w:space="0" w:color="auto"/>
        <w:right w:val="none" w:sz="0" w:space="0" w:color="auto"/>
      </w:divBdr>
    </w:div>
    <w:div w:id="876163922">
      <w:bodyDiv w:val="1"/>
      <w:marLeft w:val="0"/>
      <w:marRight w:val="0"/>
      <w:marTop w:val="0"/>
      <w:marBottom w:val="0"/>
      <w:divBdr>
        <w:top w:val="none" w:sz="0" w:space="0" w:color="auto"/>
        <w:left w:val="none" w:sz="0" w:space="0" w:color="auto"/>
        <w:bottom w:val="none" w:sz="0" w:space="0" w:color="auto"/>
        <w:right w:val="none" w:sz="0" w:space="0" w:color="auto"/>
      </w:divBdr>
    </w:div>
    <w:div w:id="1898737028">
      <w:bodyDiv w:val="1"/>
      <w:marLeft w:val="0"/>
      <w:marRight w:val="0"/>
      <w:marTop w:val="0"/>
      <w:marBottom w:val="0"/>
      <w:divBdr>
        <w:top w:val="none" w:sz="0" w:space="0" w:color="auto"/>
        <w:left w:val="none" w:sz="0" w:space="0" w:color="auto"/>
        <w:bottom w:val="none" w:sz="0" w:space="0" w:color="auto"/>
        <w:right w:val="none" w:sz="0" w:space="0" w:color="auto"/>
      </w:divBdr>
    </w:div>
    <w:div w:id="20228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1434</Words>
  <Characters>8175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12</cp:revision>
  <dcterms:created xsi:type="dcterms:W3CDTF">2016-02-26T07:26:00Z</dcterms:created>
  <dcterms:modified xsi:type="dcterms:W3CDTF">2016-02-28T11:16:00Z</dcterms:modified>
</cp:coreProperties>
</file>