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A8" w:rsidRPr="008912A8" w:rsidRDefault="008912A8" w:rsidP="008912A8">
      <w:pPr>
        <w:jc w:val="center"/>
        <w:rPr>
          <w:b/>
          <w:sz w:val="24"/>
          <w:szCs w:val="24"/>
        </w:rPr>
      </w:pPr>
      <w:r w:rsidRPr="008912A8">
        <w:rPr>
          <w:b/>
          <w:sz w:val="24"/>
          <w:szCs w:val="24"/>
        </w:rPr>
        <w:t xml:space="preserve">Introduzione </w:t>
      </w:r>
    </w:p>
    <w:p w:rsidR="008912A8" w:rsidRPr="008912A8" w:rsidRDefault="008912A8" w:rsidP="008912A8">
      <w:pPr>
        <w:jc w:val="center"/>
        <w:rPr>
          <w:b/>
          <w:sz w:val="24"/>
          <w:szCs w:val="24"/>
        </w:rPr>
      </w:pPr>
      <w:r w:rsidRPr="008912A8">
        <w:rPr>
          <w:b/>
          <w:sz w:val="24"/>
          <w:szCs w:val="24"/>
        </w:rPr>
        <w:t>“L’esperienza di Abramo”</w:t>
      </w:r>
    </w:p>
    <w:p w:rsidR="007F298F" w:rsidRDefault="00994014">
      <w:pPr>
        <w:rPr>
          <w:rStyle w:val="text21213281460165"/>
          <w:rFonts w:ascii="Times New Roman" w:hAnsi="Times New Roman" w:cs="Times New Roman"/>
          <w:sz w:val="24"/>
          <w:szCs w:val="24"/>
        </w:rPr>
      </w:pPr>
      <w:r w:rsidRPr="004B69F4">
        <w:rPr>
          <w:rStyle w:val="text21213281460165"/>
          <w:rFonts w:ascii="Times New Roman" w:hAnsi="Times New Roman" w:cs="Times New Roman"/>
          <w:sz w:val="24"/>
          <w:szCs w:val="24"/>
        </w:rPr>
        <w:t>Paolo si contraddistingue all’interno delle origini cristiane essenzialmente per il messaggio della giustificazione sulla base della fede.</w:t>
      </w:r>
      <w:r w:rsidR="008E2985" w:rsidRPr="004B69F4">
        <w:rPr>
          <w:rStyle w:val="text21213281460165"/>
          <w:rFonts w:ascii="Times New Roman" w:hAnsi="Times New Roman" w:cs="Times New Roman"/>
          <w:sz w:val="24"/>
          <w:szCs w:val="24"/>
        </w:rPr>
        <w:t xml:space="preserve"> Questo è quello che stasera ascolteremo e commenterem</w:t>
      </w:r>
      <w:r w:rsidR="009F793B" w:rsidRPr="004B69F4">
        <w:rPr>
          <w:rStyle w:val="text21213281460165"/>
          <w:rFonts w:ascii="Times New Roman" w:hAnsi="Times New Roman" w:cs="Times New Roman"/>
          <w:sz w:val="24"/>
          <w:szCs w:val="24"/>
        </w:rPr>
        <w:t>o nel cap.4 della Lettera ai Romani.</w:t>
      </w:r>
      <w:r w:rsidRPr="004B69F4">
        <w:rPr>
          <w:rStyle w:val="text21213281460165"/>
          <w:rFonts w:ascii="Times New Roman" w:hAnsi="Times New Roman" w:cs="Times New Roman"/>
          <w:sz w:val="24"/>
          <w:szCs w:val="24"/>
        </w:rPr>
        <w:t xml:space="preserve"> L’uomo diventa giusto davanti a Dio, è considerato da Dio giusto e diciamo pure santo (ricordiamoci che Paolo, quando parla dei fedeli, li chiama santi per ben venticinque volte all’interno delle sue lettere) non per un autonomo apporto alla propria santità, ma per l’accoglienza umile e anche gioiosa di un intervento </w:t>
      </w:r>
      <w:r w:rsidR="009F793B" w:rsidRPr="004B69F4">
        <w:rPr>
          <w:rStyle w:val="text21213281460165"/>
          <w:rFonts w:ascii="Times New Roman" w:hAnsi="Times New Roman" w:cs="Times New Roman"/>
          <w:sz w:val="24"/>
          <w:szCs w:val="24"/>
        </w:rPr>
        <w:t>(</w:t>
      </w:r>
      <w:r w:rsidRPr="004B69F4">
        <w:rPr>
          <w:rStyle w:val="italic"/>
          <w:rFonts w:ascii="Times New Roman" w:hAnsi="Times New Roman" w:cs="Times New Roman"/>
          <w:sz w:val="24"/>
          <w:szCs w:val="24"/>
        </w:rPr>
        <w:t>ab extra</w:t>
      </w:r>
      <w:r w:rsidR="009F793B" w:rsidRPr="004B69F4">
        <w:rPr>
          <w:rStyle w:val="italic"/>
          <w:rFonts w:ascii="Times New Roman" w:hAnsi="Times New Roman" w:cs="Times New Roman"/>
          <w:sz w:val="24"/>
          <w:szCs w:val="24"/>
        </w:rPr>
        <w:t>) dal di fuori</w:t>
      </w:r>
      <w:r w:rsidRPr="004B69F4">
        <w:rPr>
          <w:rStyle w:val="text21213281460165"/>
          <w:rFonts w:ascii="Times New Roman" w:hAnsi="Times New Roman" w:cs="Times New Roman"/>
          <w:sz w:val="24"/>
          <w:szCs w:val="24"/>
        </w:rPr>
        <w:t>, l’intervento di Dio in Gesù Cristo. Questo è ciò che rende l’uomo giusto, cioè l’accettazione per fede di ciò che Dio ha operato per me</w:t>
      </w:r>
    </w:p>
    <w:p w:rsidR="00C76120" w:rsidRDefault="00C76120">
      <w:pPr>
        <w:rPr>
          <w:rStyle w:val="text21213281460165"/>
          <w:rFonts w:ascii="Times New Roman" w:hAnsi="Times New Roman" w:cs="Times New Roman"/>
          <w:sz w:val="24"/>
          <w:szCs w:val="24"/>
        </w:rPr>
      </w:pPr>
    </w:p>
    <w:p w:rsidR="00C76120" w:rsidRPr="00582954" w:rsidRDefault="00C76120">
      <w:pPr>
        <w:rPr>
          <w:rStyle w:val="text21213281460165"/>
          <w:rFonts w:ascii="Times New Roman" w:hAnsi="Times New Roman" w:cs="Times New Roman"/>
          <w:b/>
          <w:sz w:val="24"/>
          <w:szCs w:val="24"/>
        </w:rPr>
      </w:pPr>
      <w:r w:rsidRPr="00582954">
        <w:rPr>
          <w:rStyle w:val="text21213281460165"/>
          <w:rFonts w:ascii="Times New Roman" w:hAnsi="Times New Roman" w:cs="Times New Roman"/>
          <w:b/>
          <w:sz w:val="24"/>
          <w:szCs w:val="24"/>
        </w:rPr>
        <w:t xml:space="preserve">A cura di:  </w:t>
      </w:r>
      <w:r w:rsidR="00B75EFE" w:rsidRPr="00582954">
        <w:rPr>
          <w:rStyle w:val="text21213281460165"/>
          <w:rFonts w:ascii="Times New Roman" w:hAnsi="Times New Roman" w:cs="Times New Roman"/>
          <w:b/>
          <w:sz w:val="24"/>
          <w:szCs w:val="24"/>
        </w:rPr>
        <w:t xml:space="preserve">Anna e </w:t>
      </w:r>
      <w:r w:rsidRPr="00582954">
        <w:rPr>
          <w:rStyle w:val="text21213281460165"/>
          <w:rFonts w:ascii="Times New Roman" w:hAnsi="Times New Roman" w:cs="Times New Roman"/>
          <w:b/>
          <w:sz w:val="24"/>
          <w:szCs w:val="24"/>
        </w:rPr>
        <w:t>Gaetano Greco</w:t>
      </w:r>
    </w:p>
    <w:p w:rsidR="007F298F" w:rsidRDefault="007F298F">
      <w:pPr>
        <w:rPr>
          <w:rStyle w:val="text21213281460165"/>
          <w:b/>
          <w:sz w:val="32"/>
        </w:rPr>
      </w:pPr>
      <w:bookmarkStart w:id="0" w:name="_GoBack"/>
      <w:bookmarkEnd w:id="0"/>
    </w:p>
    <w:sectPr w:rsidR="007F298F" w:rsidSect="009F793B">
      <w:pgSz w:w="11906" w:h="16838"/>
      <w:pgMar w:top="397" w:right="340" w:bottom="340"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94014"/>
    <w:rsid w:val="00113C87"/>
    <w:rsid w:val="00301EC9"/>
    <w:rsid w:val="003A0203"/>
    <w:rsid w:val="004B69F4"/>
    <w:rsid w:val="00582954"/>
    <w:rsid w:val="005A209E"/>
    <w:rsid w:val="00637626"/>
    <w:rsid w:val="00764EE4"/>
    <w:rsid w:val="007F298F"/>
    <w:rsid w:val="008912A8"/>
    <w:rsid w:val="008E2985"/>
    <w:rsid w:val="00994014"/>
    <w:rsid w:val="009F793B"/>
    <w:rsid w:val="00B75EFE"/>
    <w:rsid w:val="00C76120"/>
    <w:rsid w:val="00C91584"/>
    <w:rsid w:val="00D5327F"/>
    <w:rsid w:val="00E87E7D"/>
    <w:rsid w:val="00F1355C"/>
    <w:rsid w:val="00FE2D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4E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talic">
    <w:name w:val="italic"/>
    <w:basedOn w:val="Carpredefinitoparagrafo"/>
    <w:rsid w:val="00994014"/>
    <w:rPr>
      <w:i/>
      <w:iCs/>
    </w:rPr>
  </w:style>
  <w:style w:type="character" w:customStyle="1" w:styleId="text21213281460165">
    <w:name w:val="text21213281460165"/>
    <w:basedOn w:val="Carpredefinitoparagrafo"/>
    <w:rsid w:val="00994014"/>
  </w:style>
  <w:style w:type="character" w:customStyle="1" w:styleId="bold">
    <w:name w:val="bold"/>
    <w:basedOn w:val="Carpredefinitoparagrafo"/>
    <w:rsid w:val="00994014"/>
    <w:rPr>
      <w:b/>
      <w:bCs/>
    </w:rPr>
  </w:style>
  <w:style w:type="character" w:customStyle="1" w:styleId="text51213281460165">
    <w:name w:val="text51213281460165"/>
    <w:basedOn w:val="Carpredefinitoparagrafo"/>
    <w:rsid w:val="00994014"/>
  </w:style>
  <w:style w:type="paragraph" w:styleId="Testofumetto">
    <w:name w:val="Balloon Text"/>
    <w:basedOn w:val="Normale"/>
    <w:link w:val="TestofumettoCarattere"/>
    <w:uiPriority w:val="99"/>
    <w:semiHidden/>
    <w:unhideWhenUsed/>
    <w:rsid w:val="008E29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298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667</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eni S.p.A.</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Greco Gaetano</dc:creator>
  <cp:lastModifiedBy>salvatore ventura</cp:lastModifiedBy>
  <cp:revision>6</cp:revision>
  <cp:lastPrinted>2016-02-11T15:49:00Z</cp:lastPrinted>
  <dcterms:created xsi:type="dcterms:W3CDTF">2016-02-17T09:33:00Z</dcterms:created>
  <dcterms:modified xsi:type="dcterms:W3CDTF">2016-02-17T09:40:00Z</dcterms:modified>
</cp:coreProperties>
</file>