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98" w:rsidRPr="001A2698" w:rsidRDefault="001A2698" w:rsidP="001A2698">
      <w:pPr>
        <w:pStyle w:val="NormaleWeb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Presentazione</w:t>
      </w:r>
    </w:p>
    <w:p w:rsidR="001A2698" w:rsidRPr="001A2698" w:rsidRDefault="001A2698" w:rsidP="001A2698">
      <w:pPr>
        <w:pStyle w:val="NormaleWeb"/>
        <w:jc w:val="center"/>
        <w:rPr>
          <w:b/>
        </w:rPr>
      </w:pPr>
      <w:r>
        <w:rPr>
          <w:b/>
        </w:rPr>
        <w:t>Giustificazione e Redenzione  (Lettera ai Romani Cap. 3 21-31)</w:t>
      </w:r>
    </w:p>
    <w:p w:rsidR="001A2698" w:rsidRPr="001A2698" w:rsidRDefault="001A2698" w:rsidP="00A114FE">
      <w:pPr>
        <w:pStyle w:val="NormaleWeb"/>
        <w:jc w:val="both"/>
      </w:pPr>
      <w:r w:rsidRPr="001A2698">
        <w:t>In questo brano vengono affermate fondamentalmente due cose:</w:t>
      </w:r>
    </w:p>
    <w:p w:rsidR="001A2698" w:rsidRPr="001A2698" w:rsidRDefault="001A2698" w:rsidP="00A114FE">
      <w:pPr>
        <w:pStyle w:val="NormaleWeb"/>
        <w:jc w:val="both"/>
      </w:pPr>
      <w:r w:rsidRPr="001A2698">
        <w:t>1) che la giustizia di Dio è ora apparsa ed è divenuta accessibile a chi ha fede (3,21-26);</w:t>
      </w:r>
    </w:p>
    <w:p w:rsidR="001A2698" w:rsidRPr="001A2698" w:rsidRDefault="001A2698" w:rsidP="00A114FE">
      <w:pPr>
        <w:pStyle w:val="NormaleWeb"/>
        <w:jc w:val="both"/>
      </w:pPr>
      <w:r w:rsidRPr="001A2698">
        <w:t>2) che la giustificazione, la quale esclude ogni vanto dell’uomo, può essere conseguita da chiunque, non con le opere, ma con la fede, e che proprio in tal modo viene ristabilita la legge nel suo vero senso, ossia come volontà originaria di Dio.</w:t>
      </w:r>
    </w:p>
    <w:p w:rsidR="00686DD1" w:rsidRDefault="001A2698" w:rsidP="00A114FE">
      <w:pPr>
        <w:pStyle w:val="NormaleWeb"/>
        <w:jc w:val="both"/>
      </w:pPr>
      <w:r w:rsidRPr="001A2698">
        <w:t xml:space="preserve"> Che cosa è accaduto </w:t>
      </w:r>
      <w:r w:rsidRPr="001A2698">
        <w:rPr>
          <w:i/>
          <w:iCs/>
        </w:rPr>
        <w:t>ora</w:t>
      </w:r>
      <w:r w:rsidRPr="001A2698">
        <w:t xml:space="preserve">? Qual è il fatto per cui il tempo antico è giunto alla fine e tutto è stato rinnovato? Che cosa è avvenuto </w:t>
      </w:r>
      <w:r w:rsidRPr="001A2698">
        <w:rPr>
          <w:i/>
          <w:iCs/>
        </w:rPr>
        <w:t>ora</w:t>
      </w:r>
      <w:r w:rsidRPr="001A2698">
        <w:t xml:space="preserve"> in contrasto col tempo  quando l’ira di Dio si manifestava contro i pagani e segretamente si accumulava contro i giudei? </w:t>
      </w:r>
      <w:r w:rsidRPr="001A2698">
        <w:rPr>
          <w:i/>
          <w:iCs/>
        </w:rPr>
        <w:t>Ora</w:t>
      </w:r>
      <w:r w:rsidRPr="001A2698">
        <w:t xml:space="preserve"> è apparsa  la giustizia di Dio. Come intende Paolo la giustizia di Dio in questo contesto? Già nell’AT </w:t>
      </w:r>
      <w:r w:rsidRPr="001A2698">
        <w:rPr>
          <w:i/>
          <w:iCs/>
        </w:rPr>
        <w:t>giustizia di Dio</w:t>
      </w:r>
      <w:r w:rsidRPr="001A2698">
        <w:t xml:space="preserve"> indica l’agire di Dio che salva il suo popolo  In Paolo la </w:t>
      </w:r>
      <w:r w:rsidRPr="001A2698">
        <w:rPr>
          <w:i/>
          <w:iCs/>
        </w:rPr>
        <w:t>giustizia di Dio</w:t>
      </w:r>
      <w:r w:rsidRPr="001A2698">
        <w:t xml:space="preserve"> è l’operato escatologico di Dio che salva e giudica. Questa manifestazione della giustizia di Dio rivolta a noi, operata ora da Dio, si è attuata </w:t>
      </w:r>
      <w:r w:rsidRPr="001A2698">
        <w:rPr>
          <w:i/>
          <w:iCs/>
        </w:rPr>
        <w:t>senza il concorso della legge</w:t>
      </w:r>
      <w:r w:rsidRPr="001A2698">
        <w:t>. La legge è</w:t>
      </w:r>
      <w:r w:rsidR="00A114FE">
        <w:t xml:space="preserve"> naturalmente quella stessa che </w:t>
      </w:r>
      <w:r w:rsidRPr="001A2698">
        <w:t>produce</w:t>
      </w:r>
      <w:r w:rsidR="00A114FE">
        <w:t xml:space="preserve"> </w:t>
      </w:r>
      <w:r w:rsidRPr="001A2698">
        <w:t xml:space="preserve">l’esperienza del peccato. E in riferimento a questo effetto della legge, Paolo afferma che la giustizia di Dio è intervenuta senza cooperazione alcuna della legge. </w:t>
      </w:r>
    </w:p>
    <w:p w:rsidR="001A2698" w:rsidRPr="001A2698" w:rsidRDefault="00686DD1" w:rsidP="00A114FE">
      <w:pPr>
        <w:pStyle w:val="NormaleWeb"/>
        <w:jc w:val="both"/>
      </w:pPr>
      <w:r>
        <w:t>M</w:t>
      </w:r>
      <w:r w:rsidR="001A2698" w:rsidRPr="001A2698">
        <w:t xml:space="preserve">a di che natura è questa giustizia? La giustizia di Dio di cui si parla è particolare: è quella di cui si diviene partecipi </w:t>
      </w:r>
      <w:r w:rsidR="001A2698" w:rsidRPr="001A2698">
        <w:rPr>
          <w:i/>
          <w:iCs/>
        </w:rPr>
        <w:t>mediante la fede in Gesù Cristo</w:t>
      </w:r>
      <w:r w:rsidR="001A2698" w:rsidRPr="001A2698">
        <w:t>. Siamo di fronte a un evento salvifico che è accessibile solo attraverso l’atto di fede,</w:t>
      </w:r>
      <w:r>
        <w:t xml:space="preserve"> t</w:t>
      </w:r>
      <w:r w:rsidR="001A2698" w:rsidRPr="001A2698">
        <w:t>utti coloro che hanno la fede in Cristo possono accedere alla giustizia di Dio senza eccezioni di sorta e senza il concorso della legge.</w:t>
      </w:r>
    </w:p>
    <w:p w:rsidR="001A2698" w:rsidRPr="001A2698" w:rsidRDefault="001A2698" w:rsidP="00A114FE">
      <w:pPr>
        <w:pStyle w:val="NormaleWeb"/>
        <w:jc w:val="both"/>
      </w:pPr>
      <w:r w:rsidRPr="001A2698">
        <w:t>Tutti hanno peccato e sono privi della gloria che gli uomini possedevano una volta in quanto creature di Dio. Questa gloria era la giustizia di Dio di cui l’uomo era rivestito e che perdette a causa del peccato.</w:t>
      </w:r>
      <w:r w:rsidRPr="001A2698">
        <w:rPr>
          <w:i/>
          <w:iCs/>
        </w:rPr>
        <w:t xml:space="preserve"> </w:t>
      </w:r>
      <w:r w:rsidRPr="001A2698">
        <w:t xml:space="preserve">Nel v.24 si dice che questa gloria che l’uomo aveva perduta è ora riacquistata: il peccatore, per mezzo della fede, riceve la giustizia di Dio. La maniera in cui si attua questa giustificazione viene indicata meglio nel seguito della lettera. Anzitutto è gratuita, senza merito, senza pagamento: è un dono. Il credente ottiene la giustizia di Dio senza averla meritata con nessuna </w:t>
      </w:r>
      <w:r w:rsidRPr="001A2698">
        <w:rPr>
          <w:i/>
          <w:iCs/>
        </w:rPr>
        <w:t>opera</w:t>
      </w:r>
      <w:r w:rsidRPr="001A2698">
        <w:t xml:space="preserve">. Ma questo dono gratuito, questa grazia, come si sono concretamente attuati? </w:t>
      </w:r>
      <w:r w:rsidRPr="001A2698">
        <w:rPr>
          <w:i/>
          <w:iCs/>
        </w:rPr>
        <w:t>In virtù della redenzione che si attua in Gesù Cristo</w:t>
      </w:r>
      <w:r w:rsidRPr="001A2698">
        <w:t xml:space="preserve">. Il che significa: tutti coloro che hanno peccato e sono privi della gloria di Dio vengono giustificati in quanto la giustizia di Dio si dischiude a coloro che hanno fede, attuandosi come grazia in Cristo e con Cristo senza il concorso preventivo di prestazioni umane. </w:t>
      </w:r>
    </w:p>
    <w:p w:rsidR="00686DD1" w:rsidRDefault="001A2698" w:rsidP="007F43B1">
      <w:pPr>
        <w:pStyle w:val="NormaleWeb"/>
        <w:jc w:val="both"/>
      </w:pPr>
      <w:r w:rsidRPr="001A2698">
        <w:t xml:space="preserve">Proviamo a trascrivere con nostre parole i </w:t>
      </w:r>
      <w:proofErr w:type="spellStart"/>
      <w:r w:rsidRPr="001A2698">
        <w:t>Vv</w:t>
      </w:r>
      <w:proofErr w:type="spellEnd"/>
      <w:r w:rsidRPr="001A2698">
        <w:t>.21-26: Dio senza alcun concorso della legge, ma in un modo predetto dalla Scrittura, ha manifestato nel cosmo la sua giustizia</w:t>
      </w:r>
      <w:r w:rsidR="00686DD1">
        <w:t>.</w:t>
      </w:r>
      <w:r w:rsidRPr="001A2698">
        <w:t xml:space="preserve"> Il cosmo non reca più l’originario splendore della creazione, ma è soggetto al peccato. Ma la giustizia di Dio si manifesta come grazia che giustifica il credente. E il modo della manifestazione è questo: Dio presenta e offre Gesù Cristo come strumento di espiazione, che in quanto tale viene conosciuto e riconosciuto solo per mezzo della fede. </w:t>
      </w:r>
    </w:p>
    <w:p w:rsidR="00686DD1" w:rsidRDefault="001A2698" w:rsidP="007F43B1">
      <w:pPr>
        <w:pStyle w:val="NormaleWeb"/>
        <w:jc w:val="both"/>
      </w:pPr>
      <w:r w:rsidRPr="001A2698">
        <w:t xml:space="preserve">Il vanto di cui si parla è quello del giudeo, dell’uomo sottomesso alla legge. Quest’uomo trae la sua forza e il suo pregio dal proprio operare e dalla circoncisione, intesa come garanzia divina della sua appartenenza al popolo di Dio. Egli si vanta di queste cose, confida in esse, vive di esse e costruisce la sua salvezza con esse. </w:t>
      </w:r>
    </w:p>
    <w:p w:rsidR="001A2698" w:rsidRPr="001A2698" w:rsidRDefault="001A2698" w:rsidP="007F43B1">
      <w:pPr>
        <w:pStyle w:val="NormaleWeb"/>
        <w:jc w:val="both"/>
      </w:pPr>
      <w:r w:rsidRPr="001A2698">
        <w:lastRenderedPageBreak/>
        <w:t xml:space="preserve">Ma questo vanto e questa fiducia vengono ora esclusi. Dio stesso li ha banditi. In che modo Dio ha escluso il vanto? Forse mediante una nuova legge più esigente della torà? La risposta è: </w:t>
      </w:r>
      <w:r w:rsidRPr="001A2698">
        <w:rPr>
          <w:i/>
          <w:iCs/>
        </w:rPr>
        <w:t>No, ma mediante la legge della fede</w:t>
      </w:r>
      <w:r w:rsidRPr="001A2698">
        <w:t xml:space="preserve">. La legge della fede è il nuovo </w:t>
      </w:r>
      <w:r w:rsidRPr="001A2698">
        <w:rPr>
          <w:i/>
          <w:iCs/>
        </w:rPr>
        <w:t>regime</w:t>
      </w:r>
      <w:r w:rsidRPr="001A2698">
        <w:t xml:space="preserve">, il nuovo </w:t>
      </w:r>
      <w:r w:rsidRPr="001A2698">
        <w:rPr>
          <w:i/>
          <w:iCs/>
        </w:rPr>
        <w:t>ordinamento</w:t>
      </w:r>
      <w:r w:rsidRPr="001A2698">
        <w:t xml:space="preserve"> di salvezza (</w:t>
      </w:r>
      <w:proofErr w:type="spellStart"/>
      <w:r w:rsidRPr="001A2698">
        <w:t>cf</w:t>
      </w:r>
      <w:proofErr w:type="spellEnd"/>
      <w:r w:rsidRPr="001A2698">
        <w:t xml:space="preserve"> Gal 3,23.25) che è giunto a noi con Cristo. La fede è la richiesta perentoria che si pone ora al mondo. Questa richiesta esclude l’antica legge, la quale esige le </w:t>
      </w:r>
      <w:r w:rsidRPr="001A2698">
        <w:rPr>
          <w:i/>
          <w:iCs/>
        </w:rPr>
        <w:t>opere</w:t>
      </w:r>
      <w:r w:rsidRPr="001A2698">
        <w:t xml:space="preserve"> e attraverso le </w:t>
      </w:r>
      <w:r w:rsidRPr="001A2698">
        <w:rPr>
          <w:i/>
          <w:iCs/>
        </w:rPr>
        <w:t>opere</w:t>
      </w:r>
      <w:r w:rsidRPr="001A2698">
        <w:t xml:space="preserve"> provoca un </w:t>
      </w:r>
      <w:r w:rsidRPr="001A2698">
        <w:rPr>
          <w:i/>
          <w:iCs/>
        </w:rPr>
        <w:t>vanto</w:t>
      </w:r>
      <w:r w:rsidRPr="001A2698">
        <w:t>. Ora Dio ha stabilito la fede come via di salvezza ed è la legge della fede che regola il mondo.</w:t>
      </w:r>
    </w:p>
    <w:p w:rsidR="00344688" w:rsidRDefault="001A2698" w:rsidP="007F43B1">
      <w:pPr>
        <w:pStyle w:val="NormaleWeb"/>
        <w:jc w:val="both"/>
      </w:pPr>
      <w:r w:rsidRPr="001A2698">
        <w:rPr>
          <w:i/>
          <w:iCs/>
        </w:rPr>
        <w:t>L’uomo viene giustificato dalla fede senza le opere della legge</w:t>
      </w:r>
      <w:r w:rsidRPr="001A2698">
        <w:t xml:space="preserve">. Le opere della legge, le prestazioni legalistiche fornite dall’uomo con le sue forze e in spirito di autonomia non hanno parte alcuna nella giustificazione; rimangono al di fuori di essa. Il pensiero di Paolo va a tutte le opere non ispirate dalla fede in Cristo il quale </w:t>
      </w:r>
      <w:r w:rsidRPr="001A2698">
        <w:rPr>
          <w:i/>
          <w:iCs/>
        </w:rPr>
        <w:t>si è fatto giustizia per noi</w:t>
      </w:r>
      <w:r w:rsidRPr="001A2698">
        <w:t xml:space="preserve"> (1Cor 1,30), alle opere legalistiche dell’uomo in genere, il quale, per essere discendente di Adamo, è asservito dal peccato all’egoismo peggiore e più sottile e non pecca solo quando trasgredisce la legge, ma anche quando la osserva con spirito di autosufficienza. La giustificazione avviene dunque soltanto per la fede e non per le opere fatte dall’uomo prigioniero di se stesso, dall’uomo che si </w:t>
      </w:r>
      <w:r w:rsidRPr="001A2698">
        <w:rPr>
          <w:i/>
          <w:iCs/>
        </w:rPr>
        <w:t>vanta</w:t>
      </w:r>
      <w:r w:rsidRPr="001A2698">
        <w:t xml:space="preserve">. Di contro a queste opere peccaminose prodotte dall’egoismo e dall’autosufficienza dell’uomo vi sono però le </w:t>
      </w:r>
      <w:r w:rsidRPr="001A2698">
        <w:rPr>
          <w:i/>
          <w:iCs/>
        </w:rPr>
        <w:t>opere della fede</w:t>
      </w:r>
      <w:r w:rsidRPr="001A2698">
        <w:t xml:space="preserve"> (Gal 5,6; 1Ts 1,3) ossia dell’uomo che liberato per mezzo della fede dalla propria autosufficienza, compie queste opere in quanto le riceve per grazia. </w:t>
      </w:r>
    </w:p>
    <w:p w:rsidR="001A2698" w:rsidRPr="001A2698" w:rsidRDefault="001A2698" w:rsidP="007F43B1">
      <w:pPr>
        <w:pStyle w:val="NormaleWeb"/>
        <w:jc w:val="both"/>
      </w:pPr>
      <w:r w:rsidRPr="001A2698">
        <w:t xml:space="preserve">L’assioma sulla fede e sulle opere della legge contenuto </w:t>
      </w:r>
      <w:r w:rsidR="00A71BA7">
        <w:t xml:space="preserve">nel </w:t>
      </w:r>
      <w:r w:rsidRPr="001A2698">
        <w:t>versetto</w:t>
      </w:r>
      <w:r w:rsidR="00A71BA7">
        <w:t xml:space="preserve"> 31</w:t>
      </w:r>
      <w:r w:rsidRPr="001A2698">
        <w:t xml:space="preserve"> va inteso alla luce di un’interpretazione complessiva alla quale la lettera condurrà gradualmente.</w:t>
      </w:r>
      <w:r w:rsidR="004A11F3">
        <w:t xml:space="preserve"> </w:t>
      </w:r>
      <w:r w:rsidRPr="001A2698">
        <w:t>La giustificazione per mezzo della fede vale tanto per i giudei che per i pagani. Siccome c’è un solo Dio, egli è il Dio di tutti, dei giudei e dei pagani.</w:t>
      </w:r>
    </w:p>
    <w:p w:rsidR="001A2698" w:rsidRPr="001A2698" w:rsidRDefault="001A2698" w:rsidP="007F43B1">
      <w:pPr>
        <w:pStyle w:val="NormaleWeb"/>
        <w:jc w:val="both"/>
      </w:pPr>
      <w:r w:rsidRPr="001A2698">
        <w:t xml:space="preserve">Paolo riporta una obiezione che potrebbe essergli mossa dai giudei e dai giudeo-cristiani: </w:t>
      </w:r>
      <w:r w:rsidRPr="001A2698">
        <w:rPr>
          <w:i/>
          <w:iCs/>
        </w:rPr>
        <w:t>Con la fede annullate la legge?</w:t>
      </w:r>
      <w:r w:rsidRPr="001A2698">
        <w:t xml:space="preserve"> E risponde: </w:t>
      </w:r>
      <w:r w:rsidRPr="001A2698">
        <w:rPr>
          <w:i/>
          <w:iCs/>
        </w:rPr>
        <w:t>Non sia mai! Anzi, noi confermiamo la legge</w:t>
      </w:r>
      <w:r w:rsidRPr="001A2698">
        <w:t xml:space="preserve">. La nuova strada che porta alla salvezza, la strada della fede apertasi con Gesù non ha abrogato la legge; al contrario </w:t>
      </w:r>
      <w:r w:rsidRPr="001A2698">
        <w:rPr>
          <w:i/>
          <w:iCs/>
        </w:rPr>
        <w:t>noi confermiamo la legge</w:t>
      </w:r>
      <w:r w:rsidRPr="001A2698">
        <w:t xml:space="preserve">. I cristiani confermano la legge in quanto, liberi dalla schiavitù di se stessi, mossi dalla fede in Gesù Cristo, e quindi affrancati da ogni spirito di autosufficienza, adempiono la legge non come un’ </w:t>
      </w:r>
      <w:r w:rsidRPr="001A2698">
        <w:rPr>
          <w:i/>
          <w:iCs/>
        </w:rPr>
        <w:t>opera</w:t>
      </w:r>
      <w:r w:rsidRPr="001A2698">
        <w:t xml:space="preserve"> ma secondo l’intenzione originaria di essa, ossia come un dono della volontà e della pedagogia di Dio.</w:t>
      </w:r>
    </w:p>
    <w:p w:rsidR="001A2698" w:rsidRPr="001A2698" w:rsidRDefault="001A2698" w:rsidP="007F43B1">
      <w:pPr>
        <w:pStyle w:val="NormaleWeb"/>
        <w:jc w:val="both"/>
      </w:pPr>
      <w:r w:rsidRPr="001A2698">
        <w:t xml:space="preserve">Ripassiamo ora brevemente ciò che è stato detto fino a questo punto nella prima parte della lettera ai Romani. </w:t>
      </w:r>
      <w:r w:rsidR="00A71BA7">
        <w:t>Nel Cap.</w:t>
      </w:r>
      <w:r w:rsidRPr="001A2698">
        <w:t xml:space="preserve">1,16-17 Paolo afferma di essere pronto ad annunciare anche a Roma il </w:t>
      </w:r>
      <w:r w:rsidR="00A71BA7">
        <w:t>V</w:t>
      </w:r>
      <w:r w:rsidRPr="001A2698">
        <w:t>angelo, che è potenza di Dio perché in esso si manifesta la giustizia di Dio. Il mondo, cioè tanto i pagani quanto i giudei, è soggetto al dominio del peccato. Esso infatti è regolato e informato da un principio, quello della legge, che non può non indurre al peccato gli uomini così come concretamente sono.</w:t>
      </w:r>
    </w:p>
    <w:p w:rsidR="001A2698" w:rsidRDefault="001A2698" w:rsidP="007F43B1">
      <w:pPr>
        <w:pStyle w:val="NormaleWeb"/>
        <w:jc w:val="both"/>
      </w:pPr>
      <w:r w:rsidRPr="001A2698">
        <w:t>Ora però la giustizia di Dio (</w:t>
      </w:r>
      <w:r w:rsidR="00686DD1">
        <w:t xml:space="preserve">cioè </w:t>
      </w:r>
      <w:r w:rsidRPr="001A2698">
        <w:t xml:space="preserve"> la sua fedeltà, verità, grazia e gloria) si è rivelata in Cristo Gesù e investe con la sua efficacia giustificante chiunque abbia fede in Cristo. L’uomo dunque viene giustificato per questa fede e non per i suoi adempimenti della legge. Ma con ciò la legge, ben lungi dall’essere abrogata e soppressa, risulta invece confermata e corroborata. Proprio nella fede l’uomo diviene libero di comprendere la legge in modo retto e di osservarla. Per l’uomo credente, la legge riprende il suo primitivo significato di dono della volontà salvifica di Dio.</w:t>
      </w:r>
    </w:p>
    <w:p w:rsidR="00D17CCD" w:rsidRPr="00D17CCD" w:rsidRDefault="006E79C0" w:rsidP="007F43B1">
      <w:pPr>
        <w:pStyle w:val="NormaleWeb"/>
        <w:jc w:val="both"/>
        <w:rPr>
          <w:b/>
        </w:rPr>
      </w:pPr>
      <w:r>
        <w:rPr>
          <w:b/>
        </w:rPr>
        <w:t>A cura di</w:t>
      </w:r>
      <w:r w:rsidR="00D17CCD" w:rsidRPr="00D17CCD">
        <w:rPr>
          <w:b/>
        </w:rPr>
        <w:t xml:space="preserve">: Angelo e Margherita </w:t>
      </w:r>
      <w:proofErr w:type="spellStart"/>
      <w:r w:rsidR="00D17CCD" w:rsidRPr="00D17CCD">
        <w:rPr>
          <w:b/>
        </w:rPr>
        <w:t>Falduzza</w:t>
      </w:r>
      <w:proofErr w:type="spellEnd"/>
    </w:p>
    <w:p w:rsidR="00261A95" w:rsidRPr="001A2698" w:rsidRDefault="00261A95" w:rsidP="007F43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1A95" w:rsidRPr="001A2698" w:rsidSect="00261A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2698"/>
    <w:rsid w:val="000460F2"/>
    <w:rsid w:val="001A2698"/>
    <w:rsid w:val="00261A95"/>
    <w:rsid w:val="00344688"/>
    <w:rsid w:val="003F5116"/>
    <w:rsid w:val="004A11F3"/>
    <w:rsid w:val="004A50DE"/>
    <w:rsid w:val="00686DD1"/>
    <w:rsid w:val="006E79C0"/>
    <w:rsid w:val="007F43B1"/>
    <w:rsid w:val="0085720D"/>
    <w:rsid w:val="00A114FE"/>
    <w:rsid w:val="00A71BA7"/>
    <w:rsid w:val="00D17CCD"/>
    <w:rsid w:val="00DF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A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A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salvatore ventura</cp:lastModifiedBy>
  <cp:revision>4</cp:revision>
  <cp:lastPrinted>2016-02-04T13:55:00Z</cp:lastPrinted>
  <dcterms:created xsi:type="dcterms:W3CDTF">2016-02-05T10:33:00Z</dcterms:created>
  <dcterms:modified xsi:type="dcterms:W3CDTF">2016-02-17T09:22:00Z</dcterms:modified>
</cp:coreProperties>
</file>