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EC" w:rsidRPr="004143C8" w:rsidRDefault="003218EC" w:rsidP="003218EC">
      <w:pPr>
        <w:spacing w:line="240" w:lineRule="auto"/>
        <w:jc w:val="center"/>
        <w:rPr>
          <w:rFonts w:ascii="Times New Roman" w:hAnsi="Times New Roman" w:cs="Times New Roman"/>
          <w:b/>
          <w:sz w:val="24"/>
          <w:szCs w:val="24"/>
        </w:rPr>
      </w:pPr>
      <w:r w:rsidRPr="004143C8">
        <w:rPr>
          <w:rFonts w:ascii="Times New Roman" w:hAnsi="Times New Roman" w:cs="Times New Roman"/>
          <w:b/>
          <w:sz w:val="24"/>
          <w:szCs w:val="24"/>
        </w:rPr>
        <w:t xml:space="preserve">Parrocchia Regina </w:t>
      </w:r>
      <w:proofErr w:type="spellStart"/>
      <w:r w:rsidRPr="004143C8">
        <w:rPr>
          <w:rFonts w:ascii="Times New Roman" w:hAnsi="Times New Roman" w:cs="Times New Roman"/>
          <w:b/>
          <w:sz w:val="24"/>
          <w:szCs w:val="24"/>
        </w:rPr>
        <w:t>Pacis</w:t>
      </w:r>
      <w:proofErr w:type="spellEnd"/>
      <w:r w:rsidRPr="004143C8">
        <w:rPr>
          <w:rFonts w:ascii="Times New Roman" w:hAnsi="Times New Roman" w:cs="Times New Roman"/>
          <w:b/>
          <w:sz w:val="24"/>
          <w:szCs w:val="24"/>
        </w:rPr>
        <w:t xml:space="preserve"> – Gela</w:t>
      </w:r>
    </w:p>
    <w:p w:rsidR="003218EC" w:rsidRPr="004143C8" w:rsidRDefault="004143C8" w:rsidP="003218EC">
      <w:pPr>
        <w:spacing w:line="240" w:lineRule="auto"/>
        <w:jc w:val="center"/>
        <w:rPr>
          <w:rFonts w:ascii="Times New Roman" w:hAnsi="Times New Roman" w:cs="Times New Roman"/>
          <w:b/>
          <w:sz w:val="24"/>
          <w:szCs w:val="24"/>
        </w:rPr>
      </w:pPr>
      <w:r w:rsidRPr="004143C8">
        <w:rPr>
          <w:rFonts w:ascii="Times New Roman" w:hAnsi="Times New Roman" w:cs="Times New Roman"/>
          <w:b/>
          <w:sz w:val="24"/>
          <w:szCs w:val="24"/>
        </w:rPr>
        <w:t>Catechesi del Giovedì</w:t>
      </w:r>
    </w:p>
    <w:p w:rsidR="003218EC" w:rsidRPr="004143C8" w:rsidRDefault="003218EC" w:rsidP="00FF64D2">
      <w:pPr>
        <w:spacing w:line="240" w:lineRule="auto"/>
        <w:jc w:val="center"/>
        <w:rPr>
          <w:rFonts w:ascii="Times New Roman" w:hAnsi="Times New Roman" w:cs="Times New Roman"/>
          <w:b/>
          <w:sz w:val="24"/>
          <w:szCs w:val="24"/>
        </w:rPr>
      </w:pPr>
      <w:r w:rsidRPr="004143C8">
        <w:rPr>
          <w:rFonts w:ascii="Times New Roman" w:hAnsi="Times New Roman" w:cs="Times New Roman"/>
          <w:b/>
          <w:sz w:val="24"/>
          <w:szCs w:val="24"/>
        </w:rPr>
        <w:t>“Giustificazione redenzione”</w:t>
      </w:r>
    </w:p>
    <w:p w:rsidR="00B9668F" w:rsidRPr="004143C8" w:rsidRDefault="00FF64D2" w:rsidP="002C2B90">
      <w:pPr>
        <w:rPr>
          <w:rFonts w:ascii="Times New Roman" w:hAnsi="Times New Roman" w:cs="Times New Roman"/>
          <w:b/>
          <w:bCs/>
          <w:color w:val="000000"/>
          <w:sz w:val="24"/>
          <w:szCs w:val="24"/>
          <w:shd w:val="clear" w:color="auto" w:fill="FFFDDA"/>
          <w:vertAlign w:val="superscript"/>
        </w:rPr>
      </w:pPr>
      <w:r w:rsidRPr="004143C8">
        <w:rPr>
          <w:rFonts w:ascii="Times New Roman" w:eastAsia="Calibri" w:hAnsi="Times New Roman" w:cs="Times New Roman"/>
          <w:sz w:val="24"/>
          <w:szCs w:val="24"/>
        </w:rPr>
        <w:t>O Trinità beata, fonte di eterno A</w:t>
      </w:r>
      <w:r w:rsidR="002C2B90" w:rsidRPr="004143C8">
        <w:rPr>
          <w:rFonts w:ascii="Times New Roman" w:eastAsia="Calibri" w:hAnsi="Times New Roman" w:cs="Times New Roman"/>
          <w:sz w:val="24"/>
          <w:szCs w:val="24"/>
        </w:rPr>
        <w:t xml:space="preserve">more, che nel Verbo fatto carne                                                                                                                                                                                                                                                                                     </w:t>
      </w:r>
      <w:r w:rsidR="00C9219B" w:rsidRPr="004143C8">
        <w:rPr>
          <w:rFonts w:ascii="Times New Roman" w:eastAsia="Calibri" w:hAnsi="Times New Roman" w:cs="Times New Roman"/>
          <w:sz w:val="24"/>
          <w:szCs w:val="24"/>
        </w:rPr>
        <w:t xml:space="preserve"> </w:t>
      </w:r>
      <w:r w:rsidRPr="004143C8">
        <w:rPr>
          <w:rFonts w:ascii="Times New Roman" w:eastAsia="Calibri" w:hAnsi="Times New Roman" w:cs="Times New Roman"/>
          <w:sz w:val="24"/>
          <w:szCs w:val="24"/>
        </w:rPr>
        <w:t xml:space="preserve">hai redento l'uomo e liberato </w:t>
      </w:r>
      <w:r w:rsidRPr="004143C8">
        <w:rPr>
          <w:rFonts w:ascii="Times New Roman" w:hAnsi="Times New Roman" w:cs="Times New Roman"/>
          <w:sz w:val="24"/>
          <w:szCs w:val="24"/>
        </w:rPr>
        <w:t>il mondo, riempi la nostra vita</w:t>
      </w:r>
      <w:r w:rsidRPr="004143C8">
        <w:rPr>
          <w:rFonts w:ascii="Times New Roman" w:hAnsi="Times New Roman" w:cs="Times New Roman"/>
          <w:sz w:val="24"/>
          <w:szCs w:val="24"/>
        </w:rPr>
        <w:br/>
      </w:r>
      <w:r w:rsidRPr="004143C8">
        <w:rPr>
          <w:rFonts w:ascii="Times New Roman" w:eastAsia="Calibri" w:hAnsi="Times New Roman" w:cs="Times New Roman"/>
          <w:sz w:val="24"/>
          <w:szCs w:val="24"/>
        </w:rPr>
        <w:t xml:space="preserve">con l'infinita ricchezza delle tue virtù e la gioiosa compagnia della tua Presenza. </w:t>
      </w:r>
      <w:r w:rsidRPr="004143C8">
        <w:rPr>
          <w:rFonts w:ascii="Times New Roman" w:hAnsi="Times New Roman" w:cs="Times New Roman"/>
          <w:sz w:val="24"/>
          <w:szCs w:val="24"/>
        </w:rPr>
        <w:br/>
      </w:r>
      <w:r w:rsidRPr="004143C8">
        <w:rPr>
          <w:rFonts w:ascii="Times New Roman" w:eastAsia="Calibri" w:hAnsi="Times New Roman" w:cs="Times New Roman"/>
          <w:sz w:val="24"/>
          <w:szCs w:val="24"/>
        </w:rPr>
        <w:t xml:space="preserve">Concedi </w:t>
      </w:r>
      <w:r w:rsidR="004D6B72" w:rsidRPr="004143C8">
        <w:rPr>
          <w:rFonts w:ascii="Times New Roman" w:eastAsia="Calibri" w:hAnsi="Times New Roman" w:cs="Times New Roman"/>
          <w:sz w:val="24"/>
          <w:szCs w:val="24"/>
        </w:rPr>
        <w:t xml:space="preserve"> </w:t>
      </w:r>
      <w:r w:rsidR="002C2B90" w:rsidRPr="004143C8">
        <w:rPr>
          <w:rFonts w:ascii="Times New Roman" w:eastAsia="Calibri" w:hAnsi="Times New Roman" w:cs="Times New Roman"/>
          <w:sz w:val="24"/>
          <w:szCs w:val="24"/>
        </w:rPr>
        <w:t>a noi la forza di imitare:</w:t>
      </w:r>
      <w:r w:rsidRPr="004143C8">
        <w:rPr>
          <w:rFonts w:ascii="Times New Roman" w:hAnsi="Times New Roman" w:cs="Times New Roman"/>
          <w:sz w:val="24"/>
          <w:szCs w:val="24"/>
        </w:rPr>
        <w:t xml:space="preserve"> </w:t>
      </w:r>
      <w:r w:rsidRPr="004143C8">
        <w:rPr>
          <w:rFonts w:ascii="Times New Roman" w:eastAsia="Calibri" w:hAnsi="Times New Roman" w:cs="Times New Roman"/>
          <w:sz w:val="24"/>
          <w:szCs w:val="24"/>
        </w:rPr>
        <w:t xml:space="preserve">da te, </w:t>
      </w:r>
      <w:r w:rsidRPr="004143C8">
        <w:rPr>
          <w:rFonts w:ascii="Times New Roman" w:eastAsia="Calibri" w:hAnsi="Times New Roman" w:cs="Times New Roman"/>
          <w:i/>
          <w:spacing w:val="4"/>
          <w:sz w:val="24"/>
          <w:szCs w:val="24"/>
        </w:rPr>
        <w:t xml:space="preserve">o Padre, </w:t>
      </w:r>
      <w:r w:rsidRPr="004143C8">
        <w:rPr>
          <w:rFonts w:ascii="Times New Roman" w:eastAsia="Calibri" w:hAnsi="Times New Roman" w:cs="Times New Roman"/>
          <w:sz w:val="24"/>
          <w:szCs w:val="24"/>
        </w:rPr>
        <w:t>la bontà e l'accogli</w:t>
      </w:r>
      <w:r w:rsidR="007906A9" w:rsidRPr="004143C8">
        <w:rPr>
          <w:rFonts w:ascii="Times New Roman" w:hAnsi="Times New Roman" w:cs="Times New Roman"/>
          <w:sz w:val="24"/>
          <w:szCs w:val="24"/>
        </w:rPr>
        <w:t>enza, la saggezza e il perdon</w:t>
      </w:r>
      <w:r w:rsidR="002C2B90" w:rsidRPr="004143C8">
        <w:rPr>
          <w:rFonts w:ascii="Times New Roman" w:hAnsi="Times New Roman" w:cs="Times New Roman"/>
          <w:sz w:val="24"/>
          <w:szCs w:val="24"/>
        </w:rPr>
        <w:t xml:space="preserve">o;                                                </w:t>
      </w:r>
      <w:r w:rsidR="007906A9" w:rsidRPr="004143C8">
        <w:rPr>
          <w:rFonts w:ascii="Times New Roman" w:hAnsi="Times New Roman" w:cs="Times New Roman"/>
          <w:sz w:val="24"/>
          <w:szCs w:val="24"/>
        </w:rPr>
        <w:t>da te o Figlio</w:t>
      </w:r>
      <w:r w:rsidR="002C2B90" w:rsidRPr="004143C8">
        <w:rPr>
          <w:rFonts w:ascii="Times New Roman" w:hAnsi="Times New Roman" w:cs="Times New Roman"/>
          <w:sz w:val="24"/>
          <w:szCs w:val="24"/>
        </w:rPr>
        <w:t xml:space="preserve"> la tua </w:t>
      </w:r>
      <w:r w:rsidRPr="004143C8">
        <w:rPr>
          <w:rFonts w:ascii="Times New Roman" w:hAnsi="Times New Roman" w:cs="Times New Roman"/>
          <w:sz w:val="24"/>
          <w:szCs w:val="24"/>
        </w:rPr>
        <w:t xml:space="preserve">consacrazione al Padre </w:t>
      </w:r>
      <w:r w:rsidRPr="004143C8">
        <w:rPr>
          <w:rFonts w:ascii="Times New Roman" w:eastAsia="Calibri" w:hAnsi="Times New Roman" w:cs="Times New Roman"/>
          <w:sz w:val="24"/>
          <w:szCs w:val="24"/>
        </w:rPr>
        <w:t>che è ubbidienza e sacrificio, ascolto e abbandono;</w:t>
      </w:r>
      <w:r w:rsidRPr="004143C8">
        <w:rPr>
          <w:rFonts w:ascii="Times New Roman" w:hAnsi="Times New Roman" w:cs="Times New Roman"/>
          <w:sz w:val="24"/>
          <w:szCs w:val="24"/>
        </w:rPr>
        <w:t xml:space="preserve"> </w:t>
      </w:r>
      <w:r w:rsidR="002C2B90" w:rsidRPr="004143C8">
        <w:rPr>
          <w:rFonts w:ascii="Times New Roman" w:hAnsi="Times New Roman" w:cs="Times New Roman"/>
          <w:sz w:val="24"/>
          <w:szCs w:val="24"/>
        </w:rPr>
        <w:t xml:space="preserve">                                                      </w:t>
      </w:r>
      <w:r w:rsidR="002C2B90" w:rsidRPr="004143C8">
        <w:rPr>
          <w:rFonts w:ascii="Times New Roman" w:eastAsia="Calibri" w:hAnsi="Times New Roman" w:cs="Times New Roman"/>
          <w:sz w:val="24"/>
          <w:szCs w:val="24"/>
        </w:rPr>
        <w:t>da</w:t>
      </w:r>
      <w:r w:rsidRPr="004143C8">
        <w:rPr>
          <w:rFonts w:ascii="Times New Roman" w:eastAsia="Calibri" w:hAnsi="Times New Roman" w:cs="Times New Roman"/>
          <w:sz w:val="24"/>
          <w:szCs w:val="24"/>
        </w:rPr>
        <w:t xml:space="preserve"> te, o Spirito Santo, l'amo</w:t>
      </w:r>
      <w:r w:rsidRPr="004143C8">
        <w:rPr>
          <w:rFonts w:ascii="Times New Roman" w:hAnsi="Times New Roman" w:cs="Times New Roman"/>
          <w:sz w:val="24"/>
          <w:szCs w:val="24"/>
        </w:rPr>
        <w:t xml:space="preserve">re fraterno e il discernimento, </w:t>
      </w:r>
      <w:r w:rsidRPr="004143C8">
        <w:rPr>
          <w:rFonts w:ascii="Times New Roman" w:eastAsia="Calibri" w:hAnsi="Times New Roman" w:cs="Times New Roman"/>
          <w:sz w:val="24"/>
          <w:szCs w:val="24"/>
        </w:rPr>
        <w:t xml:space="preserve">la </w:t>
      </w:r>
      <w:proofErr w:type="spellStart"/>
      <w:r w:rsidRPr="004143C8">
        <w:rPr>
          <w:rFonts w:ascii="Times New Roman" w:eastAsia="Calibri" w:hAnsi="Times New Roman" w:cs="Times New Roman"/>
          <w:sz w:val="24"/>
          <w:szCs w:val="24"/>
        </w:rPr>
        <w:t>missionarietà</w:t>
      </w:r>
      <w:proofErr w:type="spellEnd"/>
      <w:r w:rsidRPr="004143C8">
        <w:rPr>
          <w:rFonts w:ascii="Times New Roman" w:eastAsia="Calibri" w:hAnsi="Times New Roman" w:cs="Times New Roman"/>
          <w:sz w:val="24"/>
          <w:szCs w:val="24"/>
        </w:rPr>
        <w:t xml:space="preserve"> e l'audacia della profezia.</w:t>
      </w:r>
      <w:r w:rsidRPr="004143C8">
        <w:rPr>
          <w:rFonts w:ascii="Times New Roman" w:hAnsi="Times New Roman" w:cs="Times New Roman"/>
          <w:sz w:val="24"/>
          <w:szCs w:val="24"/>
        </w:rPr>
        <w:br/>
      </w:r>
      <w:r w:rsidRPr="004143C8">
        <w:rPr>
          <w:rFonts w:ascii="Times New Roman" w:eastAsia="Calibri" w:hAnsi="Times New Roman" w:cs="Times New Roman"/>
          <w:sz w:val="24"/>
          <w:szCs w:val="24"/>
        </w:rPr>
        <w:t>O Dio Trino ed unico</w:t>
      </w:r>
      <w:r w:rsidRPr="004143C8">
        <w:rPr>
          <w:rFonts w:ascii="Times New Roman" w:eastAsia="Calibri" w:hAnsi="Times New Roman" w:cs="Times New Roman"/>
          <w:sz w:val="24"/>
          <w:szCs w:val="24"/>
          <w:vertAlign w:val="subscript"/>
        </w:rPr>
        <w:t>,</w:t>
      </w:r>
      <w:r w:rsidRPr="004143C8">
        <w:rPr>
          <w:rFonts w:ascii="Times New Roman" w:eastAsia="Calibri" w:hAnsi="Times New Roman" w:cs="Times New Roman"/>
          <w:sz w:val="24"/>
          <w:szCs w:val="24"/>
        </w:rPr>
        <w:t xml:space="preserve"> fa che la Chiesa</w:t>
      </w:r>
      <w:r w:rsidRPr="004143C8">
        <w:rPr>
          <w:rFonts w:ascii="Times New Roman" w:eastAsia="Calibri" w:hAnsi="Times New Roman" w:cs="Times New Roman"/>
          <w:sz w:val="24"/>
          <w:szCs w:val="24"/>
          <w:vertAlign w:val="subscript"/>
        </w:rPr>
        <w:t>,</w:t>
      </w:r>
      <w:r w:rsidRPr="004143C8">
        <w:rPr>
          <w:rFonts w:ascii="Times New Roman" w:eastAsia="Calibri" w:hAnsi="Times New Roman" w:cs="Times New Roman"/>
          <w:sz w:val="24"/>
          <w:szCs w:val="24"/>
        </w:rPr>
        <w:t xml:space="preserve"> nostra madre,</w:t>
      </w:r>
      <w:r w:rsidR="004D6B72" w:rsidRPr="004143C8">
        <w:rPr>
          <w:rFonts w:ascii="Times New Roman" w:hAnsi="Times New Roman" w:cs="Times New Roman"/>
          <w:sz w:val="24"/>
          <w:szCs w:val="24"/>
        </w:rPr>
        <w:t xml:space="preserve"> </w:t>
      </w:r>
      <w:r w:rsidRPr="004143C8">
        <w:rPr>
          <w:rFonts w:ascii="Times New Roman" w:eastAsia="Calibri" w:hAnsi="Times New Roman" w:cs="Times New Roman"/>
          <w:sz w:val="24"/>
          <w:szCs w:val="24"/>
        </w:rPr>
        <w:t>sia riflesso della t</w:t>
      </w:r>
      <w:r w:rsidR="00B9668F" w:rsidRPr="004143C8">
        <w:rPr>
          <w:rFonts w:ascii="Times New Roman" w:eastAsia="Calibri" w:hAnsi="Times New Roman" w:cs="Times New Roman"/>
          <w:sz w:val="24"/>
          <w:szCs w:val="24"/>
        </w:rPr>
        <w:t xml:space="preserve">ua comunione, e icona della tua </w:t>
      </w:r>
      <w:r w:rsidRPr="004143C8">
        <w:rPr>
          <w:rFonts w:ascii="Times New Roman" w:eastAsia="Calibri" w:hAnsi="Times New Roman" w:cs="Times New Roman"/>
          <w:sz w:val="24"/>
          <w:szCs w:val="24"/>
        </w:rPr>
        <w:t>comunità,</w:t>
      </w:r>
      <w:r w:rsidRPr="004143C8">
        <w:rPr>
          <w:rFonts w:ascii="Times New Roman" w:hAnsi="Times New Roman" w:cs="Times New Roman"/>
          <w:sz w:val="24"/>
          <w:szCs w:val="24"/>
        </w:rPr>
        <w:br/>
      </w:r>
      <w:r w:rsidRPr="004143C8">
        <w:rPr>
          <w:rFonts w:ascii="Times New Roman" w:eastAsia="Calibri" w:hAnsi="Times New Roman" w:cs="Times New Roman"/>
          <w:sz w:val="24"/>
          <w:szCs w:val="24"/>
        </w:rPr>
        <w:t>Fa che la nostra Comunità, sulle orm</w:t>
      </w:r>
      <w:r w:rsidRPr="004143C8">
        <w:rPr>
          <w:rFonts w:ascii="Times New Roman" w:hAnsi="Times New Roman" w:cs="Times New Roman"/>
          <w:sz w:val="24"/>
          <w:szCs w:val="24"/>
        </w:rPr>
        <w:t xml:space="preserve">e di Gesù “buon pastore”, possa contribuire a </w:t>
      </w:r>
      <w:proofErr w:type="spellStart"/>
      <w:r w:rsidRPr="004143C8">
        <w:rPr>
          <w:rFonts w:ascii="Times New Roman" w:eastAsia="Calibri" w:hAnsi="Times New Roman" w:cs="Times New Roman"/>
          <w:sz w:val="24"/>
          <w:szCs w:val="24"/>
        </w:rPr>
        <w:t>rievangelizzare</w:t>
      </w:r>
      <w:proofErr w:type="spellEnd"/>
      <w:r w:rsidRPr="004143C8">
        <w:rPr>
          <w:rFonts w:ascii="Times New Roman" w:eastAsia="Calibri" w:hAnsi="Times New Roman" w:cs="Times New Roman"/>
          <w:sz w:val="24"/>
          <w:szCs w:val="24"/>
        </w:rPr>
        <w:t xml:space="preserve"> il mondo</w:t>
      </w:r>
      <w:r w:rsidR="004D6B72" w:rsidRPr="004143C8">
        <w:rPr>
          <w:rFonts w:ascii="Times New Roman" w:eastAsia="Calibri" w:hAnsi="Times New Roman" w:cs="Times New Roman"/>
          <w:sz w:val="24"/>
          <w:szCs w:val="24"/>
        </w:rPr>
        <w:t xml:space="preserve"> </w:t>
      </w:r>
      <w:r w:rsidR="00C9219B" w:rsidRPr="004143C8">
        <w:rPr>
          <w:rFonts w:ascii="Times New Roman" w:eastAsia="Calibri" w:hAnsi="Times New Roman" w:cs="Times New Roman"/>
          <w:sz w:val="24"/>
          <w:szCs w:val="24"/>
        </w:rPr>
        <w:t xml:space="preserve">                    </w:t>
      </w:r>
      <w:r w:rsidR="004D6B72" w:rsidRPr="004143C8">
        <w:rPr>
          <w:rFonts w:ascii="Times New Roman" w:eastAsia="Calibri" w:hAnsi="Times New Roman" w:cs="Times New Roman"/>
          <w:sz w:val="24"/>
          <w:szCs w:val="24"/>
        </w:rPr>
        <w:t xml:space="preserve">  </w:t>
      </w:r>
      <w:r w:rsidRPr="004143C8">
        <w:rPr>
          <w:rFonts w:ascii="Times New Roman" w:eastAsia="Calibri" w:hAnsi="Times New Roman" w:cs="Times New Roman"/>
          <w:sz w:val="24"/>
          <w:szCs w:val="24"/>
        </w:rPr>
        <w:t xml:space="preserve"> rinnovando la pastorale parrocchiale attraverso le piccole comunità ecclesiali, Il laicato adulto e l’impegno nel territorio. </w:t>
      </w:r>
      <w:r w:rsidRPr="004143C8">
        <w:rPr>
          <w:rFonts w:ascii="Times New Roman" w:hAnsi="Times New Roman" w:cs="Times New Roman"/>
          <w:sz w:val="24"/>
          <w:szCs w:val="24"/>
        </w:rPr>
        <w:br/>
      </w:r>
      <w:r w:rsidRPr="004143C8">
        <w:rPr>
          <w:rFonts w:ascii="Times New Roman" w:eastAsia="Calibri" w:hAnsi="Times New Roman" w:cs="Times New Roman"/>
          <w:sz w:val="24"/>
          <w:szCs w:val="24"/>
        </w:rPr>
        <w:t>Insegnaci a servire e promuovere gli uomini nostri fratell</w:t>
      </w:r>
      <w:r w:rsidRPr="004143C8">
        <w:rPr>
          <w:rFonts w:ascii="Times New Roman" w:hAnsi="Times New Roman" w:cs="Times New Roman"/>
          <w:sz w:val="24"/>
          <w:szCs w:val="24"/>
        </w:rPr>
        <w:t xml:space="preserve">i a partire dagli ultimi, </w:t>
      </w:r>
      <w:r w:rsidR="004D6B72" w:rsidRPr="004143C8">
        <w:rPr>
          <w:rFonts w:ascii="Times New Roman" w:hAnsi="Times New Roman" w:cs="Times New Roman"/>
          <w:sz w:val="24"/>
          <w:szCs w:val="24"/>
        </w:rPr>
        <w:t xml:space="preserve">            </w:t>
      </w:r>
      <w:r w:rsidR="00C9219B" w:rsidRPr="004143C8">
        <w:rPr>
          <w:rFonts w:ascii="Times New Roman" w:hAnsi="Times New Roman" w:cs="Times New Roman"/>
          <w:sz w:val="24"/>
          <w:szCs w:val="24"/>
        </w:rPr>
        <w:t xml:space="preserve">                  </w:t>
      </w:r>
      <w:r w:rsidR="004D6B72" w:rsidRPr="004143C8">
        <w:rPr>
          <w:rFonts w:ascii="Times New Roman" w:hAnsi="Times New Roman" w:cs="Times New Roman"/>
          <w:sz w:val="24"/>
          <w:szCs w:val="24"/>
        </w:rPr>
        <w:t xml:space="preserve">                                                </w:t>
      </w:r>
      <w:r w:rsidRPr="004143C8">
        <w:rPr>
          <w:rFonts w:ascii="Times New Roman" w:eastAsia="Calibri" w:hAnsi="Times New Roman" w:cs="Times New Roman"/>
          <w:sz w:val="24"/>
          <w:szCs w:val="24"/>
        </w:rPr>
        <w:t>più bisognosi e poveri, in ascolto dei segni dei tempi, nei solchi della s</w:t>
      </w:r>
      <w:r w:rsidRPr="004143C8">
        <w:rPr>
          <w:rFonts w:ascii="Times New Roman" w:hAnsi="Times New Roman" w:cs="Times New Roman"/>
          <w:sz w:val="24"/>
          <w:szCs w:val="24"/>
        </w:rPr>
        <w:t xml:space="preserve">toria, per le strade del mondo.  </w:t>
      </w:r>
      <w:r w:rsidRPr="004143C8">
        <w:rPr>
          <w:rFonts w:ascii="Times New Roman" w:hAnsi="Times New Roman" w:cs="Times New Roman"/>
          <w:sz w:val="24"/>
          <w:szCs w:val="24"/>
        </w:rPr>
        <w:br/>
      </w:r>
      <w:r w:rsidRPr="004143C8">
        <w:rPr>
          <w:rFonts w:ascii="Times New Roman" w:eastAsia="Calibri" w:hAnsi="Times New Roman" w:cs="Times New Roman"/>
          <w:sz w:val="24"/>
          <w:szCs w:val="24"/>
        </w:rPr>
        <w:t xml:space="preserve">La Vergine Maria, Madre di Gesù e Madre nostra, </w:t>
      </w:r>
      <w:r w:rsidRPr="004143C8">
        <w:rPr>
          <w:rFonts w:ascii="Times New Roman" w:hAnsi="Times New Roman" w:cs="Times New Roman"/>
          <w:sz w:val="24"/>
          <w:szCs w:val="24"/>
        </w:rPr>
        <w:t xml:space="preserve"> </w:t>
      </w:r>
      <w:r w:rsidRPr="004143C8">
        <w:rPr>
          <w:rFonts w:ascii="Times New Roman" w:eastAsia="Calibri" w:hAnsi="Times New Roman" w:cs="Times New Roman"/>
          <w:sz w:val="24"/>
          <w:szCs w:val="24"/>
        </w:rPr>
        <w:t xml:space="preserve">benedica e assista il nostro cammino. </w:t>
      </w:r>
      <w:r w:rsidRPr="004143C8">
        <w:rPr>
          <w:rFonts w:ascii="Times New Roman" w:hAnsi="Times New Roman" w:cs="Times New Roman"/>
          <w:sz w:val="24"/>
          <w:szCs w:val="24"/>
        </w:rPr>
        <w:t xml:space="preserve"> </w:t>
      </w:r>
      <w:r w:rsidRPr="004143C8">
        <w:rPr>
          <w:rFonts w:ascii="Times New Roman" w:eastAsia="Calibri" w:hAnsi="Times New Roman" w:cs="Times New Roman"/>
          <w:sz w:val="24"/>
          <w:szCs w:val="24"/>
        </w:rPr>
        <w:t>Amen.</w:t>
      </w:r>
      <w:r w:rsidRPr="004143C8">
        <w:rPr>
          <w:rFonts w:ascii="Times New Roman" w:hAnsi="Times New Roman" w:cs="Times New Roman"/>
          <w:b/>
          <w:bCs/>
          <w:color w:val="000000"/>
          <w:sz w:val="24"/>
          <w:szCs w:val="24"/>
          <w:shd w:val="clear" w:color="auto" w:fill="FFFDDA"/>
          <w:vertAlign w:val="superscript"/>
        </w:rPr>
        <w:t xml:space="preserve"> </w:t>
      </w:r>
    </w:p>
    <w:p w:rsidR="0084268B" w:rsidRPr="004143C8" w:rsidRDefault="0084268B" w:rsidP="002C2B90">
      <w:pPr>
        <w:rPr>
          <w:rFonts w:ascii="Times New Roman" w:hAnsi="Times New Roman" w:cs="Times New Roman"/>
          <w:sz w:val="24"/>
          <w:szCs w:val="24"/>
        </w:rPr>
      </w:pPr>
    </w:p>
    <w:p w:rsidR="0024045D" w:rsidRPr="004143C8" w:rsidRDefault="0024045D" w:rsidP="004D6B72">
      <w:pPr>
        <w:rPr>
          <w:rFonts w:ascii="Times New Roman" w:hAnsi="Times New Roman" w:cs="Times New Roman"/>
          <w:b/>
          <w:bCs/>
          <w:color w:val="000000"/>
          <w:sz w:val="24"/>
          <w:szCs w:val="24"/>
          <w:shd w:val="clear" w:color="auto" w:fill="FFFDDA"/>
        </w:rPr>
      </w:pPr>
      <w:r w:rsidRPr="004143C8">
        <w:rPr>
          <w:rFonts w:ascii="Times New Roman" w:hAnsi="Times New Roman" w:cs="Times New Roman"/>
          <w:b/>
          <w:bCs/>
          <w:color w:val="000000"/>
          <w:sz w:val="24"/>
          <w:szCs w:val="24"/>
          <w:shd w:val="clear" w:color="auto" w:fill="FFFDDA"/>
        </w:rPr>
        <w:t>Dalla Lettera ai Romani (3, 21-31)</w:t>
      </w:r>
    </w:p>
    <w:p w:rsidR="00B9668F" w:rsidRPr="004143C8" w:rsidRDefault="00B9668F" w:rsidP="00B9668F">
      <w:pPr>
        <w:pStyle w:val="NormaleWeb"/>
        <w:rPr>
          <w:color w:val="auto"/>
        </w:rPr>
      </w:pPr>
      <w:r w:rsidRPr="004143C8">
        <w:rPr>
          <w:color w:val="auto"/>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w:t>
      </w:r>
      <w:r w:rsidR="00C65176" w:rsidRPr="004143C8">
        <w:rPr>
          <w:color w:val="auto"/>
        </w:rPr>
        <w:t xml:space="preserve">are lui giusto e rendere giusto </w:t>
      </w:r>
      <w:r w:rsidRPr="004143C8">
        <w:rPr>
          <w:color w:val="auto"/>
        </w:rPr>
        <w:t xml:space="preserve">colui </w:t>
      </w:r>
      <w:r w:rsidR="00C65176" w:rsidRPr="004143C8">
        <w:rPr>
          <w:color w:val="auto"/>
        </w:rPr>
        <w:t xml:space="preserve">che si basa sulla fede in Gesù. </w:t>
      </w:r>
      <w:r w:rsidRPr="004143C8">
        <w:rPr>
          <w:color w:val="auto"/>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w:t>
      </w:r>
    </w:p>
    <w:p w:rsidR="00B9668F" w:rsidRPr="004143C8" w:rsidRDefault="00B9668F" w:rsidP="00B9668F">
      <w:pPr>
        <w:pStyle w:val="NormaleWeb"/>
        <w:rPr>
          <w:b/>
          <w:color w:val="auto"/>
        </w:rPr>
      </w:pPr>
      <w:r w:rsidRPr="004143C8">
        <w:rPr>
          <w:color w:val="auto"/>
        </w:rPr>
        <w:t xml:space="preserve">                                                                                                                                 </w:t>
      </w:r>
      <w:r w:rsidRPr="004143C8">
        <w:rPr>
          <w:b/>
          <w:color w:val="auto"/>
        </w:rPr>
        <w:t>Parola di Dio</w:t>
      </w:r>
      <w:r w:rsidR="0020788F" w:rsidRPr="004143C8">
        <w:rPr>
          <w:b/>
          <w:color w:val="auto"/>
        </w:rPr>
        <w:t xml:space="preserve">                           </w:t>
      </w:r>
    </w:p>
    <w:p w:rsidR="0020788F" w:rsidRPr="004143C8" w:rsidRDefault="0020788F" w:rsidP="00B9668F">
      <w:pPr>
        <w:pStyle w:val="NormaleWeb"/>
        <w:rPr>
          <w:b/>
          <w:color w:val="auto"/>
        </w:rPr>
      </w:pPr>
    </w:p>
    <w:p w:rsidR="0020788F" w:rsidRPr="004143C8" w:rsidRDefault="005E79E9" w:rsidP="005E79E9">
      <w:pPr>
        <w:pStyle w:val="NormaleWeb"/>
        <w:ind w:firstLine="0"/>
        <w:jc w:val="center"/>
        <w:rPr>
          <w:b/>
          <w:i/>
          <w:color w:val="auto"/>
        </w:rPr>
      </w:pPr>
      <w:r w:rsidRPr="004143C8">
        <w:rPr>
          <w:b/>
          <w:i/>
          <w:color w:val="auto"/>
        </w:rPr>
        <w:t>Pausa per la riflessione in silenzio</w:t>
      </w:r>
    </w:p>
    <w:p w:rsidR="007906A9" w:rsidRPr="004143C8" w:rsidRDefault="00C65176" w:rsidP="007906A9">
      <w:pPr>
        <w:pStyle w:val="western"/>
        <w:rPr>
          <w:rFonts w:ascii="Times New Roman" w:hAnsi="Times New Roman" w:cs="Times New Roman"/>
          <w:b/>
          <w:sz w:val="20"/>
          <w:szCs w:val="20"/>
        </w:rPr>
      </w:pPr>
      <w:r w:rsidRPr="004143C8">
        <w:rPr>
          <w:rFonts w:ascii="Times New Roman" w:hAnsi="Times New Roman" w:cs="Times New Roman"/>
        </w:rPr>
        <w:t>Con la venuta di Cristo Gesù e il compimento del suo mistero di morte e di risurrezione si è manifestata la giustizia di Dio. Questa giustizia</w:t>
      </w:r>
      <w:r w:rsidR="00935E7E" w:rsidRPr="004143C8">
        <w:rPr>
          <w:rFonts w:ascii="Times New Roman" w:hAnsi="Times New Roman" w:cs="Times New Roman"/>
        </w:rPr>
        <w:t>,</w:t>
      </w:r>
      <w:r w:rsidRPr="004143C8">
        <w:rPr>
          <w:rFonts w:ascii="Times New Roman" w:hAnsi="Times New Roman" w:cs="Times New Roman"/>
        </w:rPr>
        <w:t xml:space="preserve"> in se stessa considerata</w:t>
      </w:r>
      <w:r w:rsidR="00935E7E" w:rsidRPr="004143C8">
        <w:rPr>
          <w:rFonts w:ascii="Times New Roman" w:hAnsi="Times New Roman" w:cs="Times New Roman"/>
        </w:rPr>
        <w:t>,</w:t>
      </w:r>
      <w:r w:rsidRPr="004143C8">
        <w:rPr>
          <w:rFonts w:ascii="Times New Roman" w:hAnsi="Times New Roman" w:cs="Times New Roman"/>
        </w:rPr>
        <w:t xml:space="preserve"> è l’opera di Dio che in Cristo mediante il suo Santo Spirito rende giusto un uomo. Lo libera dal suo peccato e dalla condizione di schiavitù spirituale e lo inserisce nel regno della luce e della verità, rigenerandolo e rinnovandolo nella propria natura. Questa è la giustizia di Dio, da non confondere con il giusto giudizio di Dio,</w:t>
      </w:r>
      <w:r w:rsidR="009402B8" w:rsidRPr="004143C8">
        <w:rPr>
          <w:rFonts w:ascii="Times New Roman" w:hAnsi="Times New Roman" w:cs="Times New Roman"/>
        </w:rPr>
        <w:t xml:space="preserve"> </w:t>
      </w:r>
      <w:r w:rsidRPr="004143C8">
        <w:rPr>
          <w:rFonts w:ascii="Times New Roman" w:hAnsi="Times New Roman" w:cs="Times New Roman"/>
        </w:rPr>
        <w:t>con il quale rende a ciascuno secondo le sue opere. Questa giustizia è data ad ogni uomo, indipendentemente dalla legge, cioè dall’appartenenza o meno al popolo dei Giudei, dall’essere stati prima discendenza di Abramo.La giustizia è per ogni uomo, indipendentemente dalla sua appartenenza, dalla sua religione, dalla sua discendenza, dalla confessione esplicita o implicita della sua religiosità precedente. Da specificare inoltre che ci sono due momenti della giustizia: la sua manifestazione e la sua applicazione. Con Cristo Gesù la giustizia si è manifestata, ora è necessario che venga applicata e l’applicazione ha delle leggi da rispettare ed è secondo queste leggi che ci viene applicata.</w:t>
      </w:r>
      <w:r w:rsidR="00935E7E" w:rsidRPr="004143C8">
        <w:rPr>
          <w:rFonts w:ascii="Times New Roman" w:hAnsi="Times New Roman" w:cs="Times New Roman"/>
        </w:rPr>
        <w:t xml:space="preserve"> la fede in Cristo Gesù é la via per accedere alla giustizia di Dio. Per noi cattolici quando si parla di fede significa accoglienza del suo invito alla conversione e l’entrata del convertito nel Vangelo della grazia, perché il Vangelo diventi la sua nuova veste, la sua forma di esistere, di vivere, di amare e di sperare. Il Vangelo è la manifestazione </w:t>
      </w:r>
      <w:proofErr w:type="spellStart"/>
      <w:r w:rsidR="00935E7E" w:rsidRPr="004143C8">
        <w:rPr>
          <w:rFonts w:ascii="Times New Roman" w:hAnsi="Times New Roman" w:cs="Times New Roman"/>
        </w:rPr>
        <w:t>perfettissima</w:t>
      </w:r>
      <w:proofErr w:type="spellEnd"/>
      <w:r w:rsidR="00935E7E" w:rsidRPr="004143C8">
        <w:rPr>
          <w:rFonts w:ascii="Times New Roman" w:hAnsi="Times New Roman" w:cs="Times New Roman"/>
        </w:rPr>
        <w:t xml:space="preserve"> della volontà di Dio in Cristo Gesù. Fede in Cristo Gesù significa pertanto accogliere la volontà del Padre e farne l’essenza della propria esistenza. </w:t>
      </w:r>
      <w:r w:rsidR="009402B8" w:rsidRPr="004143C8">
        <w:rPr>
          <w:rFonts w:ascii="Times New Roman" w:hAnsi="Times New Roman" w:cs="Times New Roman"/>
        </w:rPr>
        <w:t xml:space="preserve"> La natura </w:t>
      </w:r>
      <w:r w:rsidR="009402B8" w:rsidRPr="004143C8">
        <w:rPr>
          <w:rFonts w:ascii="Times New Roman" w:hAnsi="Times New Roman" w:cs="Times New Roman"/>
        </w:rPr>
        <w:lastRenderedPageBreak/>
        <w:t>dell’uomo è nel peccato, a causa della disobbedienza. Poiché tutti siamo avvolti da questa natura di peccato, nessuno può fare qualcosa per uscirne da sé. È come se lui fosse morto e chi è morto non può fare alcuna opera meritoria, non può fare semplicemente nessuna opera.. Non solo tutti sono nel peccato, quanto anche tutti sono privi della gloria di Dio. Cioè la gloria di Dio, che è la sua grazia e la sua benedizione, non brilla nel cuore dell’uomo. Senza la grazia di Dio che rimette l’anima in vita, questa non può meritare alcunché per se stessa, o per gli altri. Da qui Paolo dimostra, o meglio, afferma la completa gratuità del dono di grazia e di salvezza, di questa giustizia che il Signore applica a ciascuno di noi che attraverso la fede crede nel suo Figlio morto e risorto.</w:t>
      </w:r>
      <w:r w:rsidR="007906A9" w:rsidRPr="004143C8">
        <w:rPr>
          <w:rFonts w:ascii="Times New Roman" w:hAnsi="Times New Roman" w:cs="Times New Roman"/>
        </w:rPr>
        <w:t xml:space="preserve"> La giustificazione ci è data solo per fede e quindi bisogna semplicemente accoglierla nel proprio cuore. Nessuno pertanto può vantarsi dinanzi a Dio se lui è giusto e l’altro è ingiusto. Se lui è giusto lo è solo per grazia; se l’altro è ingiusto lo è solo perché non ha accolto la grazia di Dio, o perché nessuno gli ha manifestato, gli ha annunziato la grazia che Dio gli ha fatto in Cristo Gesù. Il giusto non si può vantare, deve solo ringraziare il Signore, pregando perché ad ogni uomo venga concessa la stessa grazia che è stata data a lui, ma anche mettendo ogni impegno affinché egli diventi proclamatore ed annunziatore della grazia della salvezza. Colui che veramente ha compreso cosa è la giustificazione e gli effetti che essa produce e genera nell’uomo si trasforma immediatamente in un banditore di essa, affinché ogni uomo possa entrarvi e riceverne tutti i benefici di vita eterna</w:t>
      </w:r>
      <w:r w:rsidR="007906A9" w:rsidRPr="004143C8">
        <w:rPr>
          <w:rFonts w:ascii="Times New Roman" w:hAnsi="Times New Roman" w:cs="Times New Roman"/>
          <w:b/>
        </w:rPr>
        <w:t>.</w:t>
      </w:r>
      <w:r w:rsidR="00C711DD" w:rsidRPr="004143C8">
        <w:rPr>
          <w:rFonts w:ascii="Times New Roman" w:hAnsi="Times New Roman" w:cs="Times New Roman"/>
          <w:b/>
        </w:rPr>
        <w:t xml:space="preserve">   </w:t>
      </w:r>
      <w:r w:rsidR="00C711DD" w:rsidRPr="004143C8">
        <w:rPr>
          <w:rFonts w:ascii="Times New Roman" w:hAnsi="Times New Roman" w:cs="Times New Roman"/>
          <w:b/>
          <w:sz w:val="20"/>
          <w:szCs w:val="20"/>
        </w:rPr>
        <w:t>(</w:t>
      </w:r>
      <w:r w:rsidR="00C4278C" w:rsidRPr="004143C8">
        <w:rPr>
          <w:rFonts w:ascii="Times New Roman" w:hAnsi="Times New Roman" w:cs="Times New Roman"/>
          <w:b/>
          <w:sz w:val="20"/>
          <w:szCs w:val="20"/>
        </w:rPr>
        <w:t xml:space="preserve"> </w:t>
      </w:r>
      <w:r w:rsidR="00717A15" w:rsidRPr="004143C8">
        <w:rPr>
          <w:rFonts w:ascii="Times New Roman" w:hAnsi="Times New Roman" w:cs="Times New Roman"/>
          <w:b/>
          <w:sz w:val="20"/>
          <w:szCs w:val="20"/>
        </w:rPr>
        <w:t>QUMRAN -</w:t>
      </w:r>
      <w:r w:rsidR="00C711DD" w:rsidRPr="004143C8">
        <w:rPr>
          <w:rFonts w:ascii="Times New Roman" w:hAnsi="Times New Roman" w:cs="Times New Roman"/>
          <w:b/>
          <w:sz w:val="20"/>
          <w:szCs w:val="20"/>
        </w:rPr>
        <w:t xml:space="preserve"> Movimento Apostolico)</w:t>
      </w:r>
    </w:p>
    <w:p w:rsidR="009402B8" w:rsidRPr="004143C8" w:rsidRDefault="009402B8" w:rsidP="009402B8">
      <w:pPr>
        <w:pStyle w:val="western"/>
        <w:rPr>
          <w:rFonts w:ascii="Times New Roman" w:hAnsi="Times New Roman" w:cs="Times New Roman"/>
        </w:rPr>
      </w:pPr>
    </w:p>
    <w:p w:rsidR="00E1251C" w:rsidRPr="004143C8" w:rsidRDefault="00E1251C" w:rsidP="000326EB">
      <w:pPr>
        <w:autoSpaceDE w:val="0"/>
        <w:autoSpaceDN w:val="0"/>
        <w:spacing w:after="0"/>
        <w:jc w:val="both"/>
        <w:rPr>
          <w:rFonts w:ascii="Times New Roman" w:hAnsi="Times New Roman" w:cs="Times New Roman"/>
          <w:b/>
          <w:sz w:val="24"/>
          <w:szCs w:val="24"/>
        </w:rPr>
      </w:pPr>
    </w:p>
    <w:p w:rsidR="000326EB" w:rsidRPr="004143C8" w:rsidRDefault="00184FF9" w:rsidP="000326EB">
      <w:pPr>
        <w:autoSpaceDE w:val="0"/>
        <w:autoSpaceDN w:val="0"/>
        <w:spacing w:after="0"/>
        <w:jc w:val="both"/>
        <w:rPr>
          <w:rFonts w:ascii="Times New Roman" w:hAnsi="Times New Roman" w:cs="Times New Roman"/>
          <w:b/>
          <w:sz w:val="24"/>
          <w:szCs w:val="24"/>
        </w:rPr>
      </w:pPr>
      <w:r w:rsidRPr="004143C8">
        <w:rPr>
          <w:rFonts w:ascii="Times New Roman" w:hAnsi="Times New Roman" w:cs="Times New Roman"/>
          <w:b/>
          <w:sz w:val="24"/>
          <w:szCs w:val="24"/>
        </w:rPr>
        <w:t xml:space="preserve"> </w:t>
      </w:r>
      <w:r w:rsidR="000326EB" w:rsidRPr="004143C8">
        <w:rPr>
          <w:rFonts w:ascii="Times New Roman" w:hAnsi="Times New Roman" w:cs="Times New Roman"/>
          <w:b/>
          <w:sz w:val="24"/>
          <w:szCs w:val="24"/>
        </w:rPr>
        <w:t xml:space="preserve">Salmo 1  </w:t>
      </w:r>
      <w:proofErr w:type="spellStart"/>
      <w:r w:rsidR="000326EB" w:rsidRPr="004143C8">
        <w:rPr>
          <w:rFonts w:ascii="Times New Roman" w:hAnsi="Times New Roman" w:cs="Times New Roman"/>
          <w:b/>
          <w:sz w:val="24"/>
          <w:szCs w:val="24"/>
        </w:rPr>
        <w:t>Resp</w:t>
      </w:r>
      <w:proofErr w:type="spellEnd"/>
      <w:r w:rsidR="000326EB" w:rsidRPr="004143C8">
        <w:rPr>
          <w:rFonts w:ascii="Times New Roman" w:hAnsi="Times New Roman" w:cs="Times New Roman"/>
          <w:b/>
          <w:sz w:val="24"/>
          <w:szCs w:val="24"/>
        </w:rPr>
        <w:t xml:space="preserve">. Dammi un cuore, Signore, grande per amare. </w:t>
      </w:r>
    </w:p>
    <w:p w:rsidR="000326EB" w:rsidRPr="004143C8" w:rsidRDefault="000326EB" w:rsidP="000326EB">
      <w:pPr>
        <w:autoSpaceDE w:val="0"/>
        <w:autoSpaceDN w:val="0"/>
        <w:spacing w:after="0"/>
        <w:jc w:val="both"/>
        <w:rPr>
          <w:rFonts w:ascii="Times New Roman" w:hAnsi="Times New Roman" w:cs="Times New Roman"/>
          <w:b/>
          <w:sz w:val="24"/>
          <w:szCs w:val="24"/>
        </w:rPr>
      </w:pPr>
      <w:r w:rsidRPr="004143C8">
        <w:rPr>
          <w:rFonts w:ascii="Times New Roman" w:hAnsi="Times New Roman" w:cs="Times New Roman"/>
          <w:b/>
          <w:sz w:val="24"/>
          <w:szCs w:val="24"/>
        </w:rPr>
        <w:t xml:space="preserve">                                Dammi un cuore, Signore, pronto a lottare con te</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Saggio quell'uomo che non insegue i miti del successo,</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 xml:space="preserve">non è attratto dalla facile ricchezza e non cerca onori e piaceri. </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 xml:space="preserve">Veramente saggio quell'uomo che crede nella giustizia e nel bene, </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che si lascia guidare dalla Parola e la rende il suo pane quotidiano.</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 xml:space="preserve">Sarà come albero rigoglioso che affonda le sue radici nel terreno </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dei veri valori e nell'acqua viva della fede.</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La sua coscienza sarà tranquilla, la sua parola saggia e credibile,</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le sue scelte stabili e costruttive, la sua vita piena di soddisfazioni  insperate,</w:t>
      </w:r>
    </w:p>
    <w:p w:rsidR="000326EB" w:rsidRPr="004143C8" w:rsidRDefault="000326EB" w:rsidP="000326EB">
      <w:pPr>
        <w:spacing w:after="0"/>
        <w:rPr>
          <w:rFonts w:ascii="Times New Roman" w:hAnsi="Times New Roman" w:cs="Times New Roman"/>
          <w:sz w:val="24"/>
          <w:szCs w:val="24"/>
        </w:rPr>
      </w:pP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 xml:space="preserve">Veramente sciocco quell'uomo che non ama Dio e il prossimo, </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 xml:space="preserve">che non coltiva i valori morali e la speranza in un futuro migliore. </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 xml:space="preserve">Sarà come una foglia secca fatta turbinare dal vento degli interessi, </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come una banderuola senza stabile direzione di vita.</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 xml:space="preserve">Non saprà resistere nei tempi di prova, si scoprirà vuoto di valori e coraggio; </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abbandonato dagli amici dì comodo, tremante come un bimbo impaurito.</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 xml:space="preserve">È il Signore la forza dell'uomo saggio e insieme la sua meta e il suo premio. </w:t>
      </w:r>
    </w:p>
    <w:p w:rsidR="000326EB" w:rsidRPr="004143C8" w:rsidRDefault="000326EB" w:rsidP="000326EB">
      <w:pPr>
        <w:spacing w:after="0"/>
        <w:rPr>
          <w:rFonts w:ascii="Times New Roman" w:hAnsi="Times New Roman" w:cs="Times New Roman"/>
          <w:sz w:val="24"/>
          <w:szCs w:val="24"/>
        </w:rPr>
      </w:pPr>
      <w:r w:rsidRPr="004143C8">
        <w:rPr>
          <w:rFonts w:ascii="Times New Roman" w:hAnsi="Times New Roman" w:cs="Times New Roman"/>
          <w:sz w:val="24"/>
          <w:szCs w:val="24"/>
        </w:rPr>
        <w:t>La rovina dell'uomo sciocco è il credere solo in se stesso.</w:t>
      </w:r>
    </w:p>
    <w:p w:rsidR="005D0135" w:rsidRPr="004143C8" w:rsidRDefault="005D0135" w:rsidP="005D0135">
      <w:pPr>
        <w:pStyle w:val="western"/>
        <w:jc w:val="left"/>
        <w:rPr>
          <w:rFonts w:ascii="Times New Roman" w:hAnsi="Times New Roman" w:cs="Times New Roman"/>
          <w:b/>
        </w:rPr>
      </w:pPr>
      <w:r w:rsidRPr="004143C8">
        <w:rPr>
          <w:rFonts w:ascii="Times New Roman" w:hAnsi="Times New Roman" w:cs="Times New Roman"/>
          <w:b/>
        </w:rPr>
        <w:t xml:space="preserve">Dal Vangelo di Matteo (5, </w:t>
      </w:r>
      <w:r w:rsidR="006E25A0" w:rsidRPr="004143C8">
        <w:rPr>
          <w:rFonts w:ascii="Times New Roman" w:hAnsi="Times New Roman" w:cs="Times New Roman"/>
          <w:b/>
        </w:rPr>
        <w:t>17-19)</w:t>
      </w:r>
    </w:p>
    <w:p w:rsidR="006E25A0" w:rsidRPr="004143C8" w:rsidRDefault="006E25A0" w:rsidP="006E25A0">
      <w:pPr>
        <w:pStyle w:val="western"/>
        <w:spacing w:before="0" w:beforeAutospacing="0"/>
        <w:rPr>
          <w:rFonts w:ascii="Times New Roman" w:hAnsi="Times New Roman" w:cs="Times New Roman"/>
          <w:b/>
        </w:rPr>
      </w:pPr>
      <w:r w:rsidRPr="004143C8">
        <w:rPr>
          <w:rFonts w:ascii="Times New Roman" w:hAnsi="Times New Roman" w:cs="Times New Roman"/>
        </w:rPr>
        <w:t xml:space="preserve">  “Non dovete pensare che io sia venuto ad abolire la legge di </w:t>
      </w:r>
      <w:proofErr w:type="spellStart"/>
      <w:r w:rsidRPr="004143C8">
        <w:rPr>
          <w:rFonts w:ascii="Times New Roman" w:hAnsi="Times New Roman" w:cs="Times New Roman"/>
        </w:rPr>
        <w:t>Mosé</w:t>
      </w:r>
      <w:proofErr w:type="spellEnd"/>
      <w:r w:rsidRPr="004143C8">
        <w:rPr>
          <w:rFonts w:ascii="Times New Roman" w:hAnsi="Times New Roman" w:cs="Times New Roman"/>
        </w:rPr>
        <w:t xml:space="preserve"> e l’insegnamento dei profeti. Io non sono venuto per abolirla ma per compierla in modo perfetto. Perché vi assicuro che fino a quando ci sarà il cielo e la terra, nemmeno la più piccola parola, anzi nemmeno una virgola, sarà cancellata dalla legge di Dio; e così </w:t>
      </w:r>
      <w:r w:rsidR="00E919F6" w:rsidRPr="004143C8">
        <w:rPr>
          <w:rFonts w:ascii="Times New Roman" w:hAnsi="Times New Roman" w:cs="Times New Roman"/>
        </w:rPr>
        <w:t xml:space="preserve">a quanto tutto non sarà compiuto. Perciò, chi </w:t>
      </w:r>
      <w:proofErr w:type="spellStart"/>
      <w:r w:rsidR="00E919F6" w:rsidRPr="004143C8">
        <w:rPr>
          <w:rFonts w:ascii="Times New Roman" w:hAnsi="Times New Roman" w:cs="Times New Roman"/>
        </w:rPr>
        <w:t>disubbidisce</w:t>
      </w:r>
      <w:proofErr w:type="spellEnd"/>
      <w:r w:rsidR="00E919F6" w:rsidRPr="004143C8">
        <w:rPr>
          <w:rFonts w:ascii="Times New Roman" w:hAnsi="Times New Roman" w:cs="Times New Roman"/>
        </w:rPr>
        <w:t xml:space="preserve"> al più piccolo dei comandamenti e insegna agli altri</w:t>
      </w:r>
      <w:r w:rsidR="004805BC" w:rsidRPr="004143C8">
        <w:rPr>
          <w:rFonts w:ascii="Times New Roman" w:hAnsi="Times New Roman" w:cs="Times New Roman"/>
        </w:rPr>
        <w:t xml:space="preserve"> a fare come lui, sarà il più piccolo nel regno di Dio. Chi invece mette in pratica tutti i comandamenti e li insegna agli altri, sarà grande nel regno di Dio.       </w:t>
      </w:r>
      <w:r w:rsidR="004805BC" w:rsidRPr="004143C8">
        <w:rPr>
          <w:rFonts w:ascii="Times New Roman" w:hAnsi="Times New Roman" w:cs="Times New Roman"/>
          <w:b/>
        </w:rPr>
        <w:t>Parola del Signore</w:t>
      </w:r>
    </w:p>
    <w:p w:rsidR="004805BC" w:rsidRPr="004143C8" w:rsidRDefault="004805BC" w:rsidP="000326EB">
      <w:pPr>
        <w:pStyle w:val="NormaleWeb"/>
        <w:ind w:firstLine="0"/>
        <w:jc w:val="center"/>
        <w:rPr>
          <w:b/>
          <w:i/>
          <w:color w:val="auto"/>
        </w:rPr>
      </w:pPr>
      <w:r w:rsidRPr="004143C8">
        <w:rPr>
          <w:b/>
          <w:i/>
          <w:color w:val="auto"/>
        </w:rPr>
        <w:t>Pausa per la riflessione in silenzio</w:t>
      </w:r>
    </w:p>
    <w:p w:rsidR="004805BC" w:rsidRPr="004143C8" w:rsidRDefault="004805BC" w:rsidP="004805BC">
      <w:pPr>
        <w:pStyle w:val="western"/>
        <w:spacing w:before="0" w:beforeAutospacing="0"/>
        <w:rPr>
          <w:rFonts w:ascii="Times New Roman" w:hAnsi="Times New Roman" w:cs="Times New Roman"/>
        </w:rPr>
      </w:pPr>
      <w:r w:rsidRPr="004143C8">
        <w:rPr>
          <w:rFonts w:ascii="Times New Roman" w:hAnsi="Times New Roman" w:cs="Times New Roman"/>
        </w:rPr>
        <w:t xml:space="preserve">                                                                                    </w:t>
      </w:r>
    </w:p>
    <w:p w:rsidR="005E79E9" w:rsidRPr="004143C8" w:rsidRDefault="005E79E9" w:rsidP="004805BC">
      <w:pPr>
        <w:pStyle w:val="western"/>
        <w:spacing w:before="0" w:beforeAutospacing="0"/>
        <w:rPr>
          <w:rFonts w:ascii="Times New Roman" w:hAnsi="Times New Roman" w:cs="Times New Roman"/>
          <w:sz w:val="20"/>
          <w:szCs w:val="20"/>
        </w:rPr>
      </w:pPr>
      <w:r w:rsidRPr="004143C8">
        <w:rPr>
          <w:rFonts w:ascii="Times New Roman" w:hAnsi="Times New Roman" w:cs="Times New Roman"/>
          <w:color w:val="auto"/>
        </w:rPr>
        <w:t xml:space="preserve">Paolo presenta la giustificazione come l’atto dell’amore divino per cui da peccatori che eravamo siamo resi giusti grazie all’opera redentrice di Cristo: </w:t>
      </w:r>
      <w:r w:rsidRPr="004143C8">
        <w:rPr>
          <w:rFonts w:ascii="Times New Roman" w:hAnsi="Times New Roman" w:cs="Times New Roman"/>
          <w:i/>
          <w:color w:val="auto"/>
        </w:rPr>
        <w:t xml:space="preserve">“Tutti hanno peccato e sono privi della gloria di Dio, ma sono giustificati gratuitamente per la sua grazia, per mezzo della redenzione che è in Cristo Gesù” </w:t>
      </w:r>
      <w:r w:rsidRPr="004143C8">
        <w:rPr>
          <w:rFonts w:ascii="Times New Roman" w:hAnsi="Times New Roman" w:cs="Times New Roman"/>
          <w:color w:val="auto"/>
        </w:rPr>
        <w:t>(3,23s).</w:t>
      </w:r>
      <w:r w:rsidR="00A27471" w:rsidRPr="004143C8">
        <w:rPr>
          <w:rFonts w:ascii="Times New Roman" w:hAnsi="Times New Roman" w:cs="Times New Roman"/>
          <w:color w:val="auto"/>
        </w:rPr>
        <w:t xml:space="preserve"> Questo dono è totalmente gratuito in quanto non è guadagnato da alcuna nostra osservanza del precetto, si </w:t>
      </w:r>
      <w:r w:rsidR="00A27471" w:rsidRPr="004143C8">
        <w:rPr>
          <w:rFonts w:ascii="Times New Roman" w:hAnsi="Times New Roman" w:cs="Times New Roman"/>
          <w:color w:val="auto"/>
        </w:rPr>
        <w:lastRenderedPageBreak/>
        <w:t>compie anzi – insiste l’Apostolo – indipendentemente dalla legge, perciò è buona novella, offerta di un amore tanto assoluto da parte di Dio, quanto immeritato da parte nostra.</w:t>
      </w:r>
      <w:r w:rsidR="00AC2BEF" w:rsidRPr="004143C8">
        <w:rPr>
          <w:rFonts w:ascii="Times New Roman" w:hAnsi="Times New Roman" w:cs="Times New Roman"/>
          <w:color w:val="auto"/>
        </w:rPr>
        <w:t xml:space="preserve"> Uno solo ha espiato le colpe di tutti, per tutti, Cristo Gesù</w:t>
      </w:r>
      <w:r w:rsidR="003F37EB" w:rsidRPr="004143C8">
        <w:rPr>
          <w:rFonts w:ascii="Times New Roman" w:hAnsi="Times New Roman" w:cs="Times New Roman"/>
          <w:color w:val="auto"/>
        </w:rPr>
        <w:t>. Nessuno può allora vantarsi davanti a Dio, perché a tutti è stata fatta misericordia. “</w:t>
      </w:r>
      <w:r w:rsidR="003F37EB" w:rsidRPr="004143C8">
        <w:rPr>
          <w:rFonts w:ascii="Times New Roman" w:hAnsi="Times New Roman" w:cs="Times New Roman"/>
          <w:i/>
          <w:color w:val="auto"/>
        </w:rPr>
        <w:t>Dove dunque sta il vanto? E’ stato escluso! Da quale legge? Da quella delle opere? No, ma dalla legge della fede”</w:t>
      </w:r>
      <w:r w:rsidR="003F37EB" w:rsidRPr="004143C8">
        <w:rPr>
          <w:rFonts w:ascii="Times New Roman" w:hAnsi="Times New Roman" w:cs="Times New Roman"/>
          <w:color w:val="auto"/>
        </w:rPr>
        <w:t xml:space="preserve"> (v.27). Sta qui per Paolo</w:t>
      </w:r>
      <w:r w:rsidR="00CF7915" w:rsidRPr="004143C8">
        <w:rPr>
          <w:rFonts w:ascii="Times New Roman" w:hAnsi="Times New Roman" w:cs="Times New Roman"/>
          <w:color w:val="auto"/>
        </w:rPr>
        <w:t xml:space="preserve"> la rivoluzione di Dio, il sovvertimento della logica umana del merito:</w:t>
      </w:r>
      <w:r w:rsidR="00932D9A" w:rsidRPr="004143C8">
        <w:rPr>
          <w:rFonts w:ascii="Times New Roman" w:hAnsi="Times New Roman" w:cs="Times New Roman"/>
          <w:color w:val="auto"/>
        </w:rPr>
        <w:t xml:space="preserve"> </w:t>
      </w:r>
      <w:r w:rsidR="00CF7915" w:rsidRPr="004143C8">
        <w:rPr>
          <w:rFonts w:ascii="Times New Roman" w:hAnsi="Times New Roman" w:cs="Times New Roman"/>
          <w:color w:val="auto"/>
        </w:rPr>
        <w:t xml:space="preserve">sta qui la follia dell’amore che non calcola col dovuto della punizione o della ricompensa, ma agisce liberamente rispetto ad ogni schema, per la sovrabbondanza del dono, per un bene diffuso di sé oltre ogni misura. Conseguenza della fede in questo vangelo della grazia è riconoscere che nessuno ha titolo per pretendere gli onori e l’obbedienza dovuti a Dio solo, l’unico che ami </w:t>
      </w:r>
      <w:r w:rsidR="00687FAA" w:rsidRPr="004143C8">
        <w:rPr>
          <w:rFonts w:ascii="Times New Roman" w:hAnsi="Times New Roman" w:cs="Times New Roman"/>
          <w:color w:val="auto"/>
        </w:rPr>
        <w:t>con gratuità assoluta ed a cui va prestata perciò totale fiducia e incondizionata resa. Qui si fonda la libertà del cristiano rispetto ad ogni potere di questo mondo. La giustificazione non è un frutto della terra</w:t>
      </w:r>
      <w:r w:rsidR="002F7D0F" w:rsidRPr="004143C8">
        <w:rPr>
          <w:rFonts w:ascii="Times New Roman" w:hAnsi="Times New Roman" w:cs="Times New Roman"/>
          <w:color w:val="auto"/>
        </w:rPr>
        <w:t>, ma è, in senso assoluto, un dono dall’alto, e perciò esterna a noi, non perché non si compia in noi, ma perché non viene dalle nostre forze o capacità. Peccatori quali siamo, non possiamo che  gemere</w:t>
      </w:r>
      <w:r w:rsidR="00CF7915" w:rsidRPr="004143C8">
        <w:rPr>
          <w:rFonts w:ascii="Times New Roman" w:hAnsi="Times New Roman" w:cs="Times New Roman"/>
          <w:color w:val="auto"/>
        </w:rPr>
        <w:t xml:space="preserve"> </w:t>
      </w:r>
      <w:r w:rsidR="002F7D0F" w:rsidRPr="004143C8">
        <w:rPr>
          <w:rFonts w:ascii="Times New Roman" w:hAnsi="Times New Roman" w:cs="Times New Roman"/>
          <w:color w:val="auto"/>
        </w:rPr>
        <w:t>e invocare questa giustizia, aspettando quel che noi non possiamo produrre, perché sta al di fuori di noi e delle nostre possibilità: l’opera di Dio che giustifica si pone come estrinseca</w:t>
      </w:r>
      <w:r w:rsidR="00A27471" w:rsidRPr="004143C8">
        <w:rPr>
          <w:rFonts w:ascii="Times New Roman" w:hAnsi="Times New Roman" w:cs="Times New Roman"/>
          <w:color w:val="auto"/>
        </w:rPr>
        <w:t xml:space="preserve"> </w:t>
      </w:r>
      <w:r w:rsidR="002F7D0F" w:rsidRPr="004143C8">
        <w:rPr>
          <w:rFonts w:ascii="Times New Roman" w:hAnsi="Times New Roman" w:cs="Times New Roman"/>
          <w:color w:val="auto"/>
        </w:rPr>
        <w:t xml:space="preserve">nel senso che si compie totalmente a partire da Lui e non a partire da noi, in noi, ma non grazie a noi. </w:t>
      </w:r>
      <w:r w:rsidR="0023272C" w:rsidRPr="004143C8">
        <w:rPr>
          <w:rFonts w:ascii="Times New Roman" w:hAnsi="Times New Roman" w:cs="Times New Roman"/>
          <w:color w:val="auto"/>
        </w:rPr>
        <w:t>L’esperienza della quotidiana lotta col peccato, da cui mai la nostra vita è esente, ci rende edotti della verità che è Dio solo a salvarci E’ solo la misericordia divina che rende il peccatore interiormente giusto</w:t>
      </w:r>
      <w:r w:rsidR="0023272C" w:rsidRPr="004143C8">
        <w:rPr>
          <w:rFonts w:ascii="Times New Roman" w:hAnsi="Times New Roman" w:cs="Times New Roman"/>
          <w:color w:val="auto"/>
          <w:sz w:val="20"/>
          <w:szCs w:val="20"/>
        </w:rPr>
        <w:t xml:space="preserve">.   </w:t>
      </w:r>
      <w:r w:rsidR="0023272C" w:rsidRPr="004143C8">
        <w:rPr>
          <w:rFonts w:ascii="Times New Roman" w:hAnsi="Times New Roman" w:cs="Times New Roman"/>
          <w:b/>
          <w:color w:val="auto"/>
          <w:sz w:val="20"/>
          <w:szCs w:val="20"/>
        </w:rPr>
        <w:t>(Bruno Forte “Alla scuola di Paolo per vivere di Cristo” )</w:t>
      </w:r>
    </w:p>
    <w:p w:rsidR="000007D1" w:rsidRPr="004143C8" w:rsidRDefault="000007D1" w:rsidP="000326EB">
      <w:pPr>
        <w:spacing w:line="240" w:lineRule="auto"/>
        <w:jc w:val="center"/>
        <w:rPr>
          <w:rFonts w:ascii="Times New Roman" w:hAnsi="Times New Roman" w:cs="Times New Roman"/>
          <w:b/>
          <w:spacing w:val="6"/>
          <w:sz w:val="24"/>
          <w:szCs w:val="24"/>
        </w:rPr>
      </w:pPr>
      <w:r w:rsidRPr="004143C8">
        <w:rPr>
          <w:rFonts w:ascii="Times New Roman" w:hAnsi="Times New Roman" w:cs="Times New Roman"/>
          <w:b/>
          <w:spacing w:val="6"/>
          <w:sz w:val="24"/>
          <w:szCs w:val="24"/>
        </w:rPr>
        <w:t>Interventi e dialogo</w:t>
      </w:r>
    </w:p>
    <w:p w:rsidR="006F0C95" w:rsidRPr="004143C8" w:rsidRDefault="000007D1" w:rsidP="00E1251C">
      <w:pPr>
        <w:spacing w:line="240" w:lineRule="auto"/>
        <w:rPr>
          <w:rFonts w:ascii="Times New Roman" w:hAnsi="Times New Roman" w:cs="Times New Roman"/>
          <w:b/>
          <w:sz w:val="24"/>
          <w:szCs w:val="24"/>
        </w:rPr>
      </w:pPr>
      <w:r w:rsidRPr="004143C8">
        <w:rPr>
          <w:rFonts w:ascii="Times New Roman" w:hAnsi="Times New Roman" w:cs="Times New Roman"/>
          <w:sz w:val="24"/>
          <w:szCs w:val="24"/>
        </w:rPr>
        <w:t xml:space="preserve">Signore, </w:t>
      </w:r>
      <w:r w:rsidRPr="004143C8">
        <w:rPr>
          <w:rFonts w:ascii="Times New Roman" w:hAnsi="Times New Roman" w:cs="Times New Roman"/>
          <w:sz w:val="24"/>
          <w:szCs w:val="24"/>
        </w:rPr>
        <w:br/>
        <w:t xml:space="preserve">insegnami a non parlare come un bronzo risonante o un cembalo squillante, </w:t>
      </w:r>
      <w:r w:rsidRPr="004143C8">
        <w:rPr>
          <w:rFonts w:ascii="Times New Roman" w:hAnsi="Times New Roman" w:cs="Times New Roman"/>
          <w:sz w:val="24"/>
          <w:szCs w:val="24"/>
        </w:rPr>
        <w:br/>
        <w:t>ma con amore.</w:t>
      </w:r>
      <w:r w:rsidRPr="004143C8">
        <w:rPr>
          <w:rFonts w:ascii="Times New Roman" w:hAnsi="Times New Roman" w:cs="Times New Roman"/>
          <w:sz w:val="24"/>
          <w:szCs w:val="24"/>
        </w:rPr>
        <w:br/>
        <w:t xml:space="preserve">Rendimi capace di comprendere e dammi la fede che muove le montagne, </w:t>
      </w:r>
      <w:r w:rsidRPr="004143C8">
        <w:rPr>
          <w:rFonts w:ascii="Times New Roman" w:hAnsi="Times New Roman" w:cs="Times New Roman"/>
          <w:sz w:val="24"/>
          <w:szCs w:val="24"/>
        </w:rPr>
        <w:br/>
        <w:t>ma con amore.</w:t>
      </w:r>
      <w:r w:rsidRPr="004143C8">
        <w:rPr>
          <w:rFonts w:ascii="Times New Roman" w:hAnsi="Times New Roman" w:cs="Times New Roman"/>
          <w:sz w:val="24"/>
          <w:szCs w:val="24"/>
        </w:rPr>
        <w:br/>
        <w:t xml:space="preserve">Insegnami quell'amore che è sempre paziente e sempre gentile; </w:t>
      </w:r>
      <w:r w:rsidRPr="004143C8">
        <w:rPr>
          <w:rFonts w:ascii="Times New Roman" w:hAnsi="Times New Roman" w:cs="Times New Roman"/>
          <w:sz w:val="24"/>
          <w:szCs w:val="24"/>
        </w:rPr>
        <w:br/>
        <w:t xml:space="preserve">mai geloso, presuntuoso, egoista o permaloso; </w:t>
      </w:r>
      <w:r w:rsidRPr="004143C8">
        <w:rPr>
          <w:rFonts w:ascii="Times New Roman" w:hAnsi="Times New Roman" w:cs="Times New Roman"/>
          <w:sz w:val="24"/>
          <w:szCs w:val="24"/>
        </w:rPr>
        <w:br/>
        <w:t xml:space="preserve">l'amore che prova gioia nella verità, </w:t>
      </w:r>
      <w:r w:rsidRPr="004143C8">
        <w:rPr>
          <w:rFonts w:ascii="Times New Roman" w:hAnsi="Times New Roman" w:cs="Times New Roman"/>
          <w:sz w:val="24"/>
          <w:szCs w:val="24"/>
        </w:rPr>
        <w:br/>
        <w:t>sempre pronto a perdonare, a credere, a sperare e a sopportare.</w:t>
      </w:r>
      <w:r w:rsidRPr="004143C8">
        <w:rPr>
          <w:rFonts w:ascii="Times New Roman" w:hAnsi="Times New Roman" w:cs="Times New Roman"/>
          <w:sz w:val="24"/>
          <w:szCs w:val="24"/>
        </w:rPr>
        <w:br/>
        <w:t xml:space="preserve">Infine, quando tutte le cose finite si dissolveranno </w:t>
      </w:r>
      <w:r w:rsidRPr="004143C8">
        <w:rPr>
          <w:rFonts w:ascii="Times New Roman" w:hAnsi="Times New Roman" w:cs="Times New Roman"/>
          <w:sz w:val="24"/>
          <w:szCs w:val="24"/>
        </w:rPr>
        <w:br/>
        <w:t xml:space="preserve">e tutto sarà chiaro, che io possa essere stato il debole, </w:t>
      </w:r>
      <w:r w:rsidRPr="004143C8">
        <w:rPr>
          <w:rFonts w:ascii="Times New Roman" w:hAnsi="Times New Roman" w:cs="Times New Roman"/>
          <w:sz w:val="24"/>
          <w:szCs w:val="24"/>
        </w:rPr>
        <w:br/>
        <w:t>ma costante riflesso del tuo amore perfetto</w:t>
      </w:r>
      <w:r w:rsidRPr="004143C8">
        <w:rPr>
          <w:rFonts w:ascii="Times New Roman" w:hAnsi="Times New Roman" w:cs="Times New Roman"/>
          <w:b/>
          <w:sz w:val="24"/>
          <w:szCs w:val="24"/>
        </w:rPr>
        <w:t>.</w:t>
      </w:r>
      <w:r w:rsidR="000326EB" w:rsidRPr="004143C8">
        <w:rPr>
          <w:rFonts w:ascii="Times New Roman" w:hAnsi="Times New Roman" w:cs="Times New Roman"/>
          <w:b/>
          <w:sz w:val="24"/>
          <w:szCs w:val="24"/>
        </w:rPr>
        <w:t xml:space="preserve">       </w:t>
      </w:r>
      <w:r w:rsidR="000326EB" w:rsidRPr="00A50ED8">
        <w:rPr>
          <w:rFonts w:ascii="Times New Roman" w:hAnsi="Times New Roman" w:cs="Times New Roman"/>
          <w:b/>
          <w:sz w:val="20"/>
          <w:szCs w:val="20"/>
        </w:rPr>
        <w:t>(M</w:t>
      </w:r>
      <w:r w:rsidRPr="00A50ED8">
        <w:rPr>
          <w:rFonts w:ascii="Times New Roman" w:hAnsi="Times New Roman" w:cs="Times New Roman"/>
          <w:b/>
          <w:sz w:val="20"/>
          <w:szCs w:val="20"/>
        </w:rPr>
        <w:t>adre Teresa)</w:t>
      </w:r>
    </w:p>
    <w:sectPr w:rsidR="006F0C95" w:rsidRPr="004143C8" w:rsidSect="007906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3218EC"/>
    <w:rsid w:val="000007D1"/>
    <w:rsid w:val="000326EB"/>
    <w:rsid w:val="00184FF9"/>
    <w:rsid w:val="0020788F"/>
    <w:rsid w:val="0023272C"/>
    <w:rsid w:val="0024045D"/>
    <w:rsid w:val="002C2B90"/>
    <w:rsid w:val="002E6029"/>
    <w:rsid w:val="002F7D0F"/>
    <w:rsid w:val="003218EC"/>
    <w:rsid w:val="003F37EB"/>
    <w:rsid w:val="004143C8"/>
    <w:rsid w:val="004445D4"/>
    <w:rsid w:val="004805BC"/>
    <w:rsid w:val="004D6B72"/>
    <w:rsid w:val="004D7408"/>
    <w:rsid w:val="005D0135"/>
    <w:rsid w:val="005E79E9"/>
    <w:rsid w:val="00602275"/>
    <w:rsid w:val="006767B3"/>
    <w:rsid w:val="00687FAA"/>
    <w:rsid w:val="006E25A0"/>
    <w:rsid w:val="006F0C95"/>
    <w:rsid w:val="00717A15"/>
    <w:rsid w:val="00733D74"/>
    <w:rsid w:val="007906A9"/>
    <w:rsid w:val="007B7E89"/>
    <w:rsid w:val="00826407"/>
    <w:rsid w:val="0084268B"/>
    <w:rsid w:val="00932469"/>
    <w:rsid w:val="00932D9A"/>
    <w:rsid w:val="00935E7E"/>
    <w:rsid w:val="009402B8"/>
    <w:rsid w:val="00A27471"/>
    <w:rsid w:val="00A348FF"/>
    <w:rsid w:val="00A50ED8"/>
    <w:rsid w:val="00AC2BEF"/>
    <w:rsid w:val="00B9668F"/>
    <w:rsid w:val="00BF3F16"/>
    <w:rsid w:val="00C4278C"/>
    <w:rsid w:val="00C65176"/>
    <w:rsid w:val="00C711DD"/>
    <w:rsid w:val="00C9219B"/>
    <w:rsid w:val="00C9434D"/>
    <w:rsid w:val="00CB3713"/>
    <w:rsid w:val="00CF7915"/>
    <w:rsid w:val="00D81532"/>
    <w:rsid w:val="00E1251C"/>
    <w:rsid w:val="00E919F6"/>
    <w:rsid w:val="00F80F61"/>
    <w:rsid w:val="00FF64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18E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668F"/>
    <w:pPr>
      <w:spacing w:after="0" w:line="240" w:lineRule="auto"/>
      <w:ind w:firstLine="300"/>
      <w:jc w:val="both"/>
    </w:pPr>
    <w:rPr>
      <w:rFonts w:ascii="Times New Roman" w:eastAsia="Times New Roman" w:hAnsi="Times New Roman" w:cs="Times New Roman"/>
      <w:color w:val="222222"/>
      <w:sz w:val="24"/>
      <w:szCs w:val="24"/>
      <w:lang w:eastAsia="it-IT"/>
    </w:rPr>
  </w:style>
  <w:style w:type="paragraph" w:customStyle="1" w:styleId="western">
    <w:name w:val="western"/>
    <w:basedOn w:val="Normale"/>
    <w:rsid w:val="00C65176"/>
    <w:pPr>
      <w:spacing w:before="100" w:beforeAutospacing="1" w:after="115" w:line="240" w:lineRule="auto"/>
      <w:jc w:val="both"/>
    </w:pPr>
    <w:rPr>
      <w:rFonts w:ascii="Arial" w:eastAsia="Times New Roman" w:hAnsi="Arial" w:cs="Arial"/>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792136140">
      <w:bodyDiv w:val="1"/>
      <w:marLeft w:val="0"/>
      <w:marRight w:val="0"/>
      <w:marTop w:val="0"/>
      <w:marBottom w:val="0"/>
      <w:divBdr>
        <w:top w:val="none" w:sz="0" w:space="0" w:color="auto"/>
        <w:left w:val="none" w:sz="0" w:space="0" w:color="auto"/>
        <w:bottom w:val="none" w:sz="0" w:space="0" w:color="auto"/>
        <w:right w:val="none" w:sz="0" w:space="0" w:color="auto"/>
      </w:divBdr>
    </w:div>
    <w:div w:id="1128352339">
      <w:bodyDiv w:val="1"/>
      <w:marLeft w:val="0"/>
      <w:marRight w:val="0"/>
      <w:marTop w:val="0"/>
      <w:marBottom w:val="0"/>
      <w:divBdr>
        <w:top w:val="none" w:sz="0" w:space="0" w:color="auto"/>
        <w:left w:val="none" w:sz="0" w:space="0" w:color="auto"/>
        <w:bottom w:val="none" w:sz="0" w:space="0" w:color="auto"/>
        <w:right w:val="none" w:sz="0" w:space="0" w:color="auto"/>
      </w:divBdr>
    </w:div>
    <w:div w:id="1387681174">
      <w:bodyDiv w:val="1"/>
      <w:marLeft w:val="0"/>
      <w:marRight w:val="0"/>
      <w:marTop w:val="0"/>
      <w:marBottom w:val="0"/>
      <w:divBdr>
        <w:top w:val="none" w:sz="0" w:space="0" w:color="auto"/>
        <w:left w:val="none" w:sz="0" w:space="0" w:color="auto"/>
        <w:bottom w:val="none" w:sz="0" w:space="0" w:color="auto"/>
        <w:right w:val="none" w:sz="0" w:space="0" w:color="auto"/>
      </w:divBdr>
    </w:div>
    <w:div w:id="1415593486">
      <w:bodyDiv w:val="1"/>
      <w:marLeft w:val="0"/>
      <w:marRight w:val="0"/>
      <w:marTop w:val="0"/>
      <w:marBottom w:val="0"/>
      <w:divBdr>
        <w:top w:val="none" w:sz="0" w:space="0" w:color="auto"/>
        <w:left w:val="none" w:sz="0" w:space="0" w:color="auto"/>
        <w:bottom w:val="none" w:sz="0" w:space="0" w:color="auto"/>
        <w:right w:val="none" w:sz="0" w:space="0" w:color="auto"/>
      </w:divBdr>
    </w:div>
    <w:div w:id="21056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1733</Words>
  <Characters>9881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4</cp:revision>
  <dcterms:created xsi:type="dcterms:W3CDTF">2016-02-05T10:22:00Z</dcterms:created>
  <dcterms:modified xsi:type="dcterms:W3CDTF">2016-02-19T07:18:00Z</dcterms:modified>
</cp:coreProperties>
</file>