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342" w:rsidRDefault="00914ECE" w:rsidP="00914ECE">
      <w:pPr>
        <w:jc w:val="center"/>
        <w:rPr>
          <w:rFonts w:ascii="Times New Roman" w:hAnsi="Times New Roman" w:cs="Times New Roman"/>
          <w:sz w:val="24"/>
          <w:szCs w:val="24"/>
        </w:rPr>
      </w:pPr>
      <w:r w:rsidRPr="00914ECE">
        <w:rPr>
          <w:rFonts w:ascii="Times New Roman" w:hAnsi="Times New Roman" w:cs="Times New Roman"/>
          <w:sz w:val="24"/>
          <w:szCs w:val="24"/>
        </w:rPr>
        <w:t>Disciplina e buon senso nelle assemblee</w:t>
      </w:r>
    </w:p>
    <w:p w:rsidR="00914ECE" w:rsidRDefault="00914ECE" w:rsidP="00914ECE">
      <w:pPr>
        <w:jc w:val="center"/>
        <w:rPr>
          <w:rFonts w:ascii="Times New Roman" w:hAnsi="Times New Roman" w:cs="Times New Roman"/>
          <w:sz w:val="24"/>
          <w:szCs w:val="24"/>
        </w:rPr>
      </w:pPr>
      <w:r>
        <w:rPr>
          <w:rFonts w:ascii="Times New Roman" w:hAnsi="Times New Roman" w:cs="Times New Roman"/>
          <w:sz w:val="24"/>
          <w:szCs w:val="24"/>
        </w:rPr>
        <w:t>Introduzione</w:t>
      </w:r>
    </w:p>
    <w:p w:rsidR="00914ECE" w:rsidRDefault="00914ECE" w:rsidP="00914ECE">
      <w:pPr>
        <w:jc w:val="both"/>
        <w:rPr>
          <w:rFonts w:ascii="Times New Roman" w:hAnsi="Times New Roman" w:cs="Times New Roman"/>
          <w:sz w:val="24"/>
          <w:szCs w:val="24"/>
        </w:rPr>
      </w:pPr>
      <w:r>
        <w:rPr>
          <w:rFonts w:ascii="Times New Roman" w:hAnsi="Times New Roman" w:cs="Times New Roman"/>
          <w:sz w:val="24"/>
          <w:szCs w:val="24"/>
        </w:rPr>
        <w:t>Questo è l’argomento che tratteremo stasera. L’Apostolo Paolo ci esorta a ricercare la carità come forma primaria della nostra esistenza. Fin dalla nostra nascita lo Spirito Santo ci dona dei talenti che ci siano utili per la nostra vita. A volte però molti di questi doni restano nascosti e non sono sfruttati per la nostra pigrizia. Edificazione: E’ la parola chiave, Costruire, dare il buon esempio, operare nell’assemblea comunitaria portando beneficio a tutti. Quello che ci è stato donato non è per la nostra vana gloria, ma per essere d’aiuto ai nostri fratelli. Chi ha il dono delle lingue dice cose belle e profonde “Parla con Dio” staccato dalla comunità edifica se stesso ma gli altri non capiscono e così non sono edificati. Il profeta “Parla agli uomini” con la parola che viene da Dio li edifica</w:t>
      </w:r>
      <w:r w:rsidR="00A321E4">
        <w:rPr>
          <w:rFonts w:ascii="Times New Roman" w:hAnsi="Times New Roman" w:cs="Times New Roman"/>
          <w:sz w:val="24"/>
          <w:szCs w:val="24"/>
        </w:rPr>
        <w:t>, li esorta, li consola. In questo modo si costruisce la Chiesa. Noi in questo tempo abbiamo la fortuna attraverso Papa Francesco di vedere in lui la guida, il buon pastore, il profeta che istruisce, che si mischia con le sue pecore, senza paura di avere lo stesso odore. Queste sono le sue stesse parole. Paolo facendo il paragone con gli strumenti musicali ci esorta ad essere chiari, ognuno con il suo dono porti beneficio all’interno della comunità, ci spinge ad essere chiari nella parola e nel fare, un’armonia di suoni e di doni che fondono perfettamente portando beneficio a tutti. La confusione, il disordine, confondono. La Parola che viene da Dio porta ordine e pace. Chi ha il dono della profezia possiede anche quello della sapienza, perché vede tutto con gli occhi e il cuore di Dio.</w:t>
      </w:r>
    </w:p>
    <w:p w:rsidR="00A321E4" w:rsidRPr="00A321E4" w:rsidRDefault="00A321E4" w:rsidP="00914ECE">
      <w:pPr>
        <w:jc w:val="both"/>
        <w:rPr>
          <w:rFonts w:ascii="Times New Roman" w:hAnsi="Times New Roman" w:cs="Times New Roman"/>
          <w:b/>
          <w:sz w:val="24"/>
          <w:szCs w:val="24"/>
        </w:rPr>
      </w:pPr>
      <w:r w:rsidRPr="00A321E4">
        <w:rPr>
          <w:rFonts w:ascii="Times New Roman" w:hAnsi="Times New Roman" w:cs="Times New Roman"/>
          <w:b/>
          <w:sz w:val="24"/>
          <w:szCs w:val="24"/>
        </w:rPr>
        <w:t xml:space="preserve">Fonte: Giovanna e Santo </w:t>
      </w:r>
      <w:proofErr w:type="spellStart"/>
      <w:r w:rsidRPr="00A321E4">
        <w:rPr>
          <w:rFonts w:ascii="Times New Roman" w:hAnsi="Times New Roman" w:cs="Times New Roman"/>
          <w:b/>
          <w:sz w:val="24"/>
          <w:szCs w:val="24"/>
        </w:rPr>
        <w:t>Torrisi</w:t>
      </w:r>
      <w:proofErr w:type="spellEnd"/>
    </w:p>
    <w:p w:rsidR="00914ECE" w:rsidRPr="00914ECE" w:rsidRDefault="00914ECE" w:rsidP="00914ECE">
      <w:pPr>
        <w:jc w:val="center"/>
        <w:rPr>
          <w:rFonts w:ascii="Times New Roman" w:hAnsi="Times New Roman" w:cs="Times New Roman"/>
          <w:sz w:val="24"/>
          <w:szCs w:val="24"/>
        </w:rPr>
      </w:pPr>
    </w:p>
    <w:sectPr w:rsidR="00914ECE" w:rsidRPr="00914ECE" w:rsidSect="002953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14ECE"/>
    <w:rsid w:val="00295342"/>
    <w:rsid w:val="00914ECE"/>
    <w:rsid w:val="00A321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3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252</Words>
  <Characters>1441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ventura</dc:creator>
  <cp:lastModifiedBy>salvatore ventura</cp:lastModifiedBy>
  <cp:revision>1</cp:revision>
  <dcterms:created xsi:type="dcterms:W3CDTF">2015-04-24T08:43:00Z</dcterms:created>
  <dcterms:modified xsi:type="dcterms:W3CDTF">2015-04-24T09:10:00Z</dcterms:modified>
</cp:coreProperties>
</file>