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39" w:rsidRDefault="003C324F" w:rsidP="003C324F">
      <w:pPr>
        <w:jc w:val="center"/>
        <w:rPr>
          <w:sz w:val="24"/>
          <w:szCs w:val="24"/>
        </w:rPr>
      </w:pPr>
      <w:r>
        <w:rPr>
          <w:sz w:val="24"/>
          <w:szCs w:val="24"/>
        </w:rPr>
        <w:t>Introduzione</w:t>
      </w:r>
    </w:p>
    <w:p w:rsidR="003C324F" w:rsidRDefault="003C324F" w:rsidP="003C324F">
      <w:pPr>
        <w:jc w:val="center"/>
        <w:rPr>
          <w:sz w:val="24"/>
          <w:szCs w:val="24"/>
        </w:rPr>
      </w:pPr>
      <w:r>
        <w:rPr>
          <w:sz w:val="24"/>
          <w:szCs w:val="24"/>
        </w:rPr>
        <w:t>La donna: una presenza subordinata all’uomo</w:t>
      </w:r>
    </w:p>
    <w:p w:rsidR="003C324F" w:rsidRDefault="003C324F" w:rsidP="003C324F">
      <w:pPr>
        <w:rPr>
          <w:sz w:val="24"/>
          <w:szCs w:val="24"/>
        </w:rPr>
      </w:pPr>
    </w:p>
    <w:p w:rsidR="003C324F" w:rsidRDefault="003C324F" w:rsidP="003C324F">
      <w:pPr>
        <w:rPr>
          <w:sz w:val="24"/>
          <w:szCs w:val="24"/>
        </w:rPr>
      </w:pPr>
      <w:r>
        <w:rPr>
          <w:sz w:val="24"/>
          <w:szCs w:val="24"/>
        </w:rPr>
        <w:t>Continuando a sviluppare i diversi temi proposti dalla prima lettera ai Corinzi è arrivato il mio turno.</w:t>
      </w:r>
    </w:p>
    <w:p w:rsidR="003C324F" w:rsidRDefault="003C324F" w:rsidP="003C324F">
      <w:pPr>
        <w:rPr>
          <w:sz w:val="24"/>
          <w:szCs w:val="24"/>
        </w:rPr>
      </w:pPr>
      <w:r>
        <w:rPr>
          <w:sz w:val="24"/>
          <w:szCs w:val="24"/>
        </w:rPr>
        <w:t>Quindi stasera mediteremo questa frase o domanda: “Le donne: una presenza subordinata all’uomo. Questo piccolo brano si trova al termine della sezione che Paolo dedica al problema della carni, sacrificate agli idoli come abbiamo visto negli incontri precedenti.</w:t>
      </w:r>
    </w:p>
    <w:p w:rsidR="003C324F" w:rsidRDefault="003C324F" w:rsidP="003C324F">
      <w:pPr>
        <w:rPr>
          <w:sz w:val="24"/>
          <w:szCs w:val="24"/>
        </w:rPr>
      </w:pPr>
      <w:r>
        <w:rPr>
          <w:sz w:val="24"/>
          <w:szCs w:val="24"/>
        </w:rPr>
        <w:t>A questo proposito aveva all’inizio l’accento sul rispetto della coscienza altrui, ma poi dopo aver portato il suo esempio di disponibilità verso tutti, aveva sottolineato il rischio dell’idolatria e di conseguenza aveva dato direttive restrittive.</w:t>
      </w:r>
    </w:p>
    <w:p w:rsidR="003C324F" w:rsidRDefault="003C324F" w:rsidP="003C324F">
      <w:pPr>
        <w:rPr>
          <w:sz w:val="24"/>
          <w:szCs w:val="24"/>
        </w:rPr>
      </w:pPr>
      <w:r>
        <w:rPr>
          <w:sz w:val="24"/>
          <w:szCs w:val="24"/>
        </w:rPr>
        <w:t>Paolo chiude questa sezione</w:t>
      </w:r>
      <w:r w:rsidR="005D1269">
        <w:rPr>
          <w:sz w:val="24"/>
          <w:szCs w:val="24"/>
        </w:rPr>
        <w:t xml:space="preserve"> con una esortazione in cui propone un orientamento generale , valido in tutti i campi il cui il credente si trova ad operare. Paolo dice: “Fate tutto per la gloria di Dio”. Ciascuno deve porsi come meta, non l’affermazione delle proprie idee e la prassi che ne deriva, ma la gloria di Dio, cioè l’attuazione della sua volontà, che consiste nella ricerca del bene comune.</w:t>
      </w:r>
    </w:p>
    <w:p w:rsidR="005D1269" w:rsidRDefault="005D1269" w:rsidP="003C324F">
      <w:pPr>
        <w:rPr>
          <w:sz w:val="24"/>
          <w:szCs w:val="24"/>
        </w:rPr>
      </w:pPr>
      <w:r>
        <w:rPr>
          <w:sz w:val="24"/>
          <w:szCs w:val="24"/>
        </w:rPr>
        <w:t>Su questo sfondo di impegno per gli altri, Paolo invita a diventare suoi imitatori, attraverso il comportamento di Paolo i Corinzi devono imparare a cogliere nelle loro situazioni di vita tutte le implicazioni della predicazione e dell’esempio di Cristo.</w:t>
      </w:r>
    </w:p>
    <w:p w:rsidR="005D1269" w:rsidRDefault="005D1269" w:rsidP="003C324F">
      <w:pPr>
        <w:rPr>
          <w:sz w:val="24"/>
          <w:szCs w:val="24"/>
        </w:rPr>
      </w:pPr>
      <w:r>
        <w:rPr>
          <w:sz w:val="24"/>
          <w:szCs w:val="24"/>
        </w:rPr>
        <w:t>Paolo scrivendo questa lettera ai Corinzi ha creato autorevolmente di riportare ordine e decoro in quella comunità</w:t>
      </w:r>
      <w:r w:rsidR="008C28DA">
        <w:rPr>
          <w:sz w:val="24"/>
          <w:szCs w:val="24"/>
        </w:rPr>
        <w:t xml:space="preserve"> estremamente caotica, dove persisteva una vita partigiana e modo di vivere libertino. A questo punto affronta un altro argomento, il buon ordine nelle assemblee liturgiche o di costumi come il velo delle donne nel nostro caso. Egli era stato informato che le donne </w:t>
      </w:r>
      <w:proofErr w:type="spellStart"/>
      <w:r w:rsidR="008C28DA">
        <w:rPr>
          <w:sz w:val="24"/>
          <w:szCs w:val="24"/>
        </w:rPr>
        <w:t>corinze</w:t>
      </w:r>
      <w:proofErr w:type="spellEnd"/>
      <w:r w:rsidR="008C28DA">
        <w:rPr>
          <w:sz w:val="24"/>
          <w:szCs w:val="24"/>
        </w:rPr>
        <w:t xml:space="preserve"> non indossavano il velo nell’atto liturgico che dalla cultura ebraica era entrato a far parte della tradizione cristiana, un segno o un simbolo di sottomissione. Il velo per Paolo era una convenzione culturale che stranamente ha voluto conservare. Lui che è stato il paladino della libertà in Cristo, che si è sbarazzato di diversi simboli culturali ebraici, dell’antico</w:t>
      </w:r>
      <w:r w:rsidR="00BB1DFC">
        <w:rPr>
          <w:sz w:val="24"/>
          <w:szCs w:val="24"/>
        </w:rPr>
        <w:t xml:space="preserve"> testamento come la circoncisione e le tradizioni alimentari della purità. </w:t>
      </w:r>
      <w:r w:rsidR="00510029">
        <w:rPr>
          <w:sz w:val="24"/>
          <w:szCs w:val="24"/>
        </w:rPr>
        <w:t>Si i</w:t>
      </w:r>
      <w:r w:rsidR="00BB1DFC">
        <w:rPr>
          <w:sz w:val="24"/>
          <w:szCs w:val="24"/>
        </w:rPr>
        <w:t>potizza che questo è accaduto forse perché il velo era un segno fortemente visibile di una società onorata e onorabile.</w:t>
      </w:r>
    </w:p>
    <w:p w:rsidR="00BB1DFC" w:rsidRDefault="00BB1DFC" w:rsidP="003C324F">
      <w:pPr>
        <w:rPr>
          <w:sz w:val="24"/>
          <w:szCs w:val="24"/>
        </w:rPr>
      </w:pPr>
      <w:r>
        <w:rPr>
          <w:sz w:val="24"/>
          <w:szCs w:val="24"/>
        </w:rPr>
        <w:t xml:space="preserve">Secondo Paolo una donna  corinzia che non indossava il velo rinunciava al decoro e misconosceva la sua subordinazione all’uomo o al marito. L’ordine contrassegnato dalla </w:t>
      </w:r>
      <w:proofErr w:type="spellStart"/>
      <w:r>
        <w:rPr>
          <w:sz w:val="24"/>
          <w:szCs w:val="24"/>
        </w:rPr>
        <w:t>cosidetta</w:t>
      </w:r>
      <w:proofErr w:type="spellEnd"/>
      <w:r>
        <w:rPr>
          <w:sz w:val="24"/>
          <w:szCs w:val="24"/>
        </w:rPr>
        <w:t xml:space="preserve"> subordinazione pervade l’intero universo stabilito da Dio stesso nella creazione. </w:t>
      </w:r>
    </w:p>
    <w:p w:rsidR="00BB1DFC" w:rsidRDefault="00BB1DFC" w:rsidP="003C324F">
      <w:pPr>
        <w:rPr>
          <w:sz w:val="24"/>
          <w:szCs w:val="24"/>
        </w:rPr>
      </w:pPr>
      <w:r>
        <w:rPr>
          <w:sz w:val="24"/>
          <w:szCs w:val="24"/>
        </w:rPr>
        <w:t>Infatti Paolo al versetto 3 afferma che il capo d’ogni uomo è Cristo, il capo della donna è l’uomo e che il capo di Cristo è Dio.</w:t>
      </w:r>
    </w:p>
    <w:p w:rsidR="00BB1DFC" w:rsidRDefault="00BB1DFC" w:rsidP="003C324F">
      <w:pPr>
        <w:rPr>
          <w:sz w:val="24"/>
          <w:szCs w:val="24"/>
        </w:rPr>
      </w:pPr>
      <w:r>
        <w:rPr>
          <w:sz w:val="24"/>
          <w:szCs w:val="24"/>
        </w:rPr>
        <w:t>Adesso attraverso l’ascolto delle letture rifletteremo e vedremo cosa ci suggerisce la Parola oggi nella Chiesa e ne</w:t>
      </w:r>
      <w:r w:rsidR="005D29CF">
        <w:rPr>
          <w:sz w:val="24"/>
          <w:szCs w:val="24"/>
        </w:rPr>
        <w:t>l</w:t>
      </w:r>
      <w:r>
        <w:rPr>
          <w:sz w:val="24"/>
          <w:szCs w:val="24"/>
        </w:rPr>
        <w:t xml:space="preserve"> nostro contesto sociale.</w:t>
      </w:r>
    </w:p>
    <w:p w:rsidR="00BB1DFC" w:rsidRDefault="00BB1DFC" w:rsidP="003C324F">
      <w:pPr>
        <w:rPr>
          <w:sz w:val="24"/>
          <w:szCs w:val="24"/>
        </w:rPr>
      </w:pPr>
    </w:p>
    <w:p w:rsidR="00BB1DFC" w:rsidRPr="00027757" w:rsidRDefault="00BB1DFC" w:rsidP="003C324F">
      <w:pPr>
        <w:rPr>
          <w:b/>
          <w:sz w:val="24"/>
          <w:szCs w:val="24"/>
        </w:rPr>
      </w:pPr>
      <w:r w:rsidRPr="00027757">
        <w:rPr>
          <w:b/>
          <w:sz w:val="24"/>
          <w:szCs w:val="24"/>
        </w:rPr>
        <w:t xml:space="preserve">Fonte: </w:t>
      </w:r>
      <w:r w:rsidR="00027757" w:rsidRPr="00027757">
        <w:rPr>
          <w:b/>
          <w:sz w:val="24"/>
          <w:szCs w:val="24"/>
        </w:rPr>
        <w:t xml:space="preserve">Franca </w:t>
      </w:r>
      <w:proofErr w:type="spellStart"/>
      <w:r w:rsidR="00027757" w:rsidRPr="00027757">
        <w:rPr>
          <w:b/>
          <w:sz w:val="24"/>
          <w:szCs w:val="24"/>
        </w:rPr>
        <w:t>Martorana</w:t>
      </w:r>
      <w:proofErr w:type="spellEnd"/>
    </w:p>
    <w:sectPr w:rsidR="00BB1DFC" w:rsidRPr="00027757" w:rsidSect="00843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5539"/>
    <w:rsid w:val="00027757"/>
    <w:rsid w:val="003C324F"/>
    <w:rsid w:val="00510029"/>
    <w:rsid w:val="00521361"/>
    <w:rsid w:val="005A5539"/>
    <w:rsid w:val="005D1269"/>
    <w:rsid w:val="005D29CF"/>
    <w:rsid w:val="007C6BEA"/>
    <w:rsid w:val="0084374F"/>
    <w:rsid w:val="008C28DA"/>
    <w:rsid w:val="00B1276C"/>
    <w:rsid w:val="00BB1DFC"/>
    <w:rsid w:val="00FF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A5539"/>
    <w:pPr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5A5539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Enfasigrassetto">
    <w:name w:val="Strong"/>
    <w:basedOn w:val="Carpredefinitoparagrafo"/>
    <w:qFormat/>
    <w:rsid w:val="005A5539"/>
    <w:rPr>
      <w:b/>
      <w:bCs/>
    </w:rPr>
  </w:style>
  <w:style w:type="character" w:styleId="Collegamentoipertestuale">
    <w:name w:val="Hyperlink"/>
    <w:basedOn w:val="Carpredefinitoparagrafo"/>
    <w:rsid w:val="005A5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5</cp:revision>
  <dcterms:created xsi:type="dcterms:W3CDTF">2015-03-23T21:35:00Z</dcterms:created>
  <dcterms:modified xsi:type="dcterms:W3CDTF">2015-03-23T21:56:00Z</dcterms:modified>
</cp:coreProperties>
</file>