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40" w:rsidRDefault="00A42040" w:rsidP="0049244D">
      <w:pPr>
        <w:shd w:val="clear" w:color="auto" w:fill="FFFFFF"/>
        <w:spacing w:after="0" w:line="240" w:lineRule="auto"/>
        <w:ind w:left="405"/>
        <w:jc w:val="center"/>
        <w:rPr>
          <w:rFonts w:ascii="Verdana" w:eastAsia="Times New Roman" w:hAnsi="Verdana" w:cs="Segoe UI"/>
          <w:color w:val="000000"/>
          <w:sz w:val="24"/>
          <w:szCs w:val="24"/>
          <w:lang w:eastAsia="it-IT"/>
        </w:rPr>
      </w:pPr>
      <w:r>
        <w:rPr>
          <w:rFonts w:ascii="Verdana" w:eastAsia="Times New Roman" w:hAnsi="Verdana" w:cs="Segoe UI"/>
          <w:color w:val="000000"/>
          <w:sz w:val="24"/>
          <w:szCs w:val="24"/>
          <w:lang w:eastAsia="it-IT"/>
        </w:rPr>
        <w:t>Introduzione</w:t>
      </w:r>
    </w:p>
    <w:p w:rsidR="00CA5225" w:rsidRDefault="00A42040" w:rsidP="0049244D">
      <w:pPr>
        <w:shd w:val="clear" w:color="auto" w:fill="FFFFFF"/>
        <w:spacing w:after="0" w:line="240" w:lineRule="auto"/>
        <w:ind w:left="405"/>
        <w:jc w:val="center"/>
        <w:rPr>
          <w:rFonts w:ascii="Verdana" w:eastAsia="Times New Roman" w:hAnsi="Verdana" w:cs="Segoe UI"/>
          <w:color w:val="000000"/>
          <w:sz w:val="24"/>
          <w:szCs w:val="24"/>
          <w:lang w:eastAsia="it-IT"/>
        </w:rPr>
      </w:pPr>
      <w:r>
        <w:rPr>
          <w:rFonts w:ascii="Verdana" w:eastAsia="Times New Roman" w:hAnsi="Verdana" w:cs="Segoe UI"/>
          <w:color w:val="000000"/>
          <w:sz w:val="24"/>
          <w:szCs w:val="24"/>
          <w:lang w:eastAsia="it-IT"/>
        </w:rPr>
        <w:t>Alla prima lettera ai corinzi 8,1-13</w:t>
      </w:r>
    </w:p>
    <w:p w:rsidR="00840DE6" w:rsidRPr="00A42040" w:rsidRDefault="00840DE6" w:rsidP="0049244D">
      <w:pPr>
        <w:shd w:val="clear" w:color="auto" w:fill="FFFFFF"/>
        <w:spacing w:after="0" w:line="240" w:lineRule="auto"/>
        <w:ind w:left="405"/>
        <w:jc w:val="center"/>
        <w:rPr>
          <w:rFonts w:ascii="Verdana" w:eastAsia="Times New Roman" w:hAnsi="Verdana" w:cs="Segoe UI"/>
          <w:color w:val="000000"/>
          <w:sz w:val="24"/>
          <w:szCs w:val="24"/>
          <w:lang w:eastAsia="it-IT"/>
        </w:rPr>
      </w:pPr>
    </w:p>
    <w:p w:rsidR="002B20B8" w:rsidRPr="00840DE6" w:rsidRDefault="00840DE6" w:rsidP="00840DE6">
      <w:pPr>
        <w:shd w:val="clear" w:color="auto" w:fill="FFFFFF"/>
        <w:spacing w:after="0" w:line="240" w:lineRule="auto"/>
        <w:ind w:left="405"/>
        <w:jc w:val="center"/>
        <w:rPr>
          <w:rFonts w:ascii="Verdana" w:eastAsia="Times New Roman" w:hAnsi="Verdana" w:cs="Segoe UI"/>
          <w:b/>
          <w:color w:val="000000"/>
          <w:sz w:val="24"/>
          <w:szCs w:val="24"/>
          <w:lang w:eastAsia="it-IT"/>
        </w:rPr>
      </w:pPr>
      <w:r w:rsidRPr="00840DE6">
        <w:rPr>
          <w:rFonts w:ascii="Verdana" w:hAnsi="Verdana"/>
          <w:b/>
          <w:sz w:val="24"/>
          <w:szCs w:val="24"/>
        </w:rPr>
        <w:t>"Saper vivere la fede nel rispetto del prossimo"</w:t>
      </w:r>
    </w:p>
    <w:p w:rsidR="00216F05" w:rsidRPr="00216F05" w:rsidRDefault="00216F05" w:rsidP="00216F05">
      <w:pPr>
        <w:pStyle w:val="western"/>
        <w:spacing w:after="115" w:afterAutospacing="0"/>
        <w:jc w:val="both"/>
        <w:rPr>
          <w:rFonts w:ascii="Verdana" w:hAnsi="Verdana" w:cs="Arial"/>
          <w:color w:val="000000"/>
        </w:rPr>
      </w:pPr>
      <w:r w:rsidRPr="00216F05">
        <w:rPr>
          <w:rFonts w:ascii="Verdana" w:hAnsi="Verdana" w:cs="Arial"/>
          <w:color w:val="000000"/>
        </w:rPr>
        <w:t>Apparentemente la Prima Lettera ai Corinzi sembra essere uno scritto occasionale, di risposta a delle problematiche sorte in seno a quella Comunità.</w:t>
      </w:r>
    </w:p>
    <w:p w:rsidR="00216F05" w:rsidRPr="00216F05" w:rsidRDefault="00216F05" w:rsidP="00216F05">
      <w:pPr>
        <w:pStyle w:val="western"/>
        <w:spacing w:after="115" w:afterAutospacing="0"/>
        <w:jc w:val="both"/>
        <w:rPr>
          <w:rFonts w:ascii="Verdana" w:hAnsi="Verdana" w:cs="Arial"/>
          <w:color w:val="000000"/>
        </w:rPr>
      </w:pPr>
      <w:r w:rsidRPr="00216F05">
        <w:rPr>
          <w:rFonts w:ascii="Verdana" w:hAnsi="Verdana" w:cs="Arial"/>
          <w:color w:val="000000"/>
        </w:rPr>
        <w:t>Se le problematiche sono molteplici, non sono invece molteplici i principi da cui Paolo parte per risolvere i nodi di fede e di morale che turbano i fedeli di Corinto.</w:t>
      </w:r>
    </w:p>
    <w:p w:rsidR="00216F05" w:rsidRPr="00216F05" w:rsidRDefault="00216F05" w:rsidP="00216F05">
      <w:pPr>
        <w:pStyle w:val="western"/>
        <w:spacing w:after="115" w:afterAutospacing="0"/>
        <w:jc w:val="both"/>
        <w:rPr>
          <w:rFonts w:ascii="Verdana" w:hAnsi="Verdana" w:cs="Arial"/>
          <w:color w:val="000000"/>
        </w:rPr>
      </w:pPr>
      <w:r w:rsidRPr="00216F05">
        <w:rPr>
          <w:rFonts w:ascii="Verdana" w:hAnsi="Verdana" w:cs="Arial"/>
          <w:color w:val="000000"/>
        </w:rPr>
        <w:t>Il principio è uno solo: Cristo Gesù. Paolo vede Cristo, vede la sua verità; in Cristo e nella sua verità vuole ricondurre i Corinzi.</w:t>
      </w:r>
    </w:p>
    <w:p w:rsidR="00216F05" w:rsidRPr="00216F05" w:rsidRDefault="00216F05" w:rsidP="00216F05">
      <w:pPr>
        <w:pStyle w:val="western"/>
        <w:spacing w:after="115" w:afterAutospacing="0"/>
        <w:jc w:val="both"/>
        <w:rPr>
          <w:rFonts w:ascii="Verdana" w:hAnsi="Verdana" w:cs="Arial"/>
          <w:color w:val="000000"/>
        </w:rPr>
      </w:pPr>
      <w:r w:rsidRPr="00216F05">
        <w:rPr>
          <w:rFonts w:ascii="Verdana" w:hAnsi="Verdana" w:cs="Arial"/>
          <w:color w:val="000000"/>
        </w:rPr>
        <w:t>In questa Lettera Paolo traccia una delle più belle immagini di Cristo, secondo questa immagine vuole che i Corinzi si formino, crescano, maturino nella verità e nella morale.</w:t>
      </w:r>
    </w:p>
    <w:p w:rsidR="0012222C" w:rsidRPr="002B20B8" w:rsidRDefault="0012222C" w:rsidP="0049244D">
      <w:pPr>
        <w:pStyle w:val="western"/>
        <w:spacing w:after="115" w:afterAutospacing="0"/>
        <w:jc w:val="both"/>
        <w:rPr>
          <w:rFonts w:ascii="Verdana" w:hAnsi="Verdana" w:cs="Arial"/>
          <w:color w:val="000000"/>
        </w:rPr>
      </w:pPr>
      <w:r w:rsidRPr="002B20B8">
        <w:rPr>
          <w:rFonts w:ascii="Verdana" w:hAnsi="Verdana" w:cs="Arial"/>
          <w:color w:val="000000"/>
        </w:rPr>
        <w:t>Come si può notare, Paolo sta affrontando uno per uno i problemi che affliggono la comunità di Corinto.</w:t>
      </w:r>
    </w:p>
    <w:p w:rsidR="0012222C" w:rsidRPr="002B20B8" w:rsidRDefault="0012222C"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Per ogni problema la risposta scaturisce in lui dalla fede e dalla comprensione spirituale, viva, che gli offre lo Spirito del Signore, che dimora nel suo cuore e che lui consulta </w:t>
      </w:r>
      <w:r w:rsidR="008F3AE3">
        <w:rPr>
          <w:rFonts w:ascii="Verdana" w:hAnsi="Verdana" w:cs="Arial"/>
          <w:color w:val="000000"/>
        </w:rPr>
        <w:t>in ogni istante</w:t>
      </w:r>
      <w:r w:rsidRPr="002B20B8">
        <w:rPr>
          <w:rFonts w:ascii="Verdana" w:hAnsi="Verdana" w:cs="Arial"/>
          <w:color w:val="000000"/>
        </w:rPr>
        <w:t xml:space="preserve">. Sa che solo in Lui si può cogliere la verità. Solo se si è in comunione con Lui, la stessa verità colta può essere a sua volta </w:t>
      </w:r>
      <w:r w:rsidR="008F3AE3">
        <w:rPr>
          <w:rFonts w:ascii="Verdana" w:hAnsi="Verdana" w:cs="Arial"/>
          <w:color w:val="000000"/>
        </w:rPr>
        <w:t xml:space="preserve">trasmessa  </w:t>
      </w:r>
      <w:r w:rsidRPr="002B20B8">
        <w:rPr>
          <w:rFonts w:ascii="Verdana" w:hAnsi="Verdana" w:cs="Arial"/>
          <w:color w:val="000000"/>
        </w:rPr>
        <w:t xml:space="preserve">a colui </w:t>
      </w:r>
      <w:r w:rsidR="008F3AE3">
        <w:rPr>
          <w:rFonts w:ascii="Verdana" w:hAnsi="Verdana" w:cs="Arial"/>
          <w:color w:val="000000"/>
        </w:rPr>
        <w:t xml:space="preserve">che si mette in ascolto. </w:t>
      </w:r>
    </w:p>
    <w:p w:rsidR="008F3AE3" w:rsidRDefault="0012222C" w:rsidP="0049244D">
      <w:pPr>
        <w:pStyle w:val="western"/>
        <w:spacing w:after="115" w:afterAutospacing="0"/>
        <w:jc w:val="both"/>
        <w:rPr>
          <w:rFonts w:ascii="Verdana" w:hAnsi="Verdana" w:cs="Arial"/>
          <w:color w:val="000000"/>
        </w:rPr>
      </w:pPr>
      <w:r w:rsidRPr="002B20B8">
        <w:rPr>
          <w:rFonts w:ascii="Verdana" w:hAnsi="Verdana" w:cs="Arial"/>
          <w:color w:val="000000"/>
        </w:rPr>
        <w:t>Un uomo di scienza, istruito, dotto, un uomo che sa fare le debite distinzione tra verità ed errore, tra sacro e profano, tra mondo e immondo, tra giusto e ingiusto, tra santità e peccato, può fare ciò che vuole?</w:t>
      </w:r>
      <w:r w:rsidR="008F3AE3">
        <w:rPr>
          <w:rFonts w:ascii="Verdana" w:hAnsi="Verdana" w:cs="Arial"/>
          <w:color w:val="000000"/>
        </w:rPr>
        <w:t xml:space="preserve"> </w:t>
      </w:r>
      <w:r w:rsidRPr="002B20B8">
        <w:rPr>
          <w:rFonts w:ascii="Verdana" w:hAnsi="Verdana" w:cs="Arial"/>
          <w:color w:val="000000"/>
        </w:rPr>
        <w:t xml:space="preserve">Può </w:t>
      </w:r>
      <w:r w:rsidR="002B20B8">
        <w:rPr>
          <w:rFonts w:ascii="Verdana" w:hAnsi="Verdana" w:cs="Arial"/>
          <w:color w:val="000000"/>
        </w:rPr>
        <w:t>essere libero della sua azione, oppure deve essere soggetto</w:t>
      </w:r>
      <w:r w:rsidRPr="002B20B8">
        <w:rPr>
          <w:rFonts w:ascii="Verdana" w:hAnsi="Verdana" w:cs="Arial"/>
          <w:color w:val="000000"/>
        </w:rPr>
        <w:t xml:space="preserve"> a qualche cosa che </w:t>
      </w:r>
      <w:r w:rsidR="008F3AE3">
        <w:rPr>
          <w:rFonts w:ascii="Verdana" w:hAnsi="Verdana" w:cs="Arial"/>
          <w:color w:val="000000"/>
        </w:rPr>
        <w:t xml:space="preserve">ne </w:t>
      </w:r>
      <w:r w:rsidRPr="002B20B8">
        <w:rPr>
          <w:rFonts w:ascii="Verdana" w:hAnsi="Verdana" w:cs="Arial"/>
          <w:color w:val="000000"/>
        </w:rPr>
        <w:t>delimita l’uso</w:t>
      </w:r>
      <w:r w:rsidR="002B20B8">
        <w:rPr>
          <w:rFonts w:ascii="Verdana" w:hAnsi="Verdana" w:cs="Arial"/>
          <w:color w:val="000000"/>
        </w:rPr>
        <w:t xml:space="preserve"> </w:t>
      </w:r>
      <w:r w:rsidR="009B63DE">
        <w:rPr>
          <w:rFonts w:ascii="Verdana" w:hAnsi="Verdana" w:cs="Arial"/>
          <w:color w:val="000000"/>
        </w:rPr>
        <w:t xml:space="preserve"> n</w:t>
      </w:r>
      <w:r w:rsidR="008F3AE3">
        <w:rPr>
          <w:rFonts w:ascii="Verdana" w:hAnsi="Verdana" w:cs="Arial"/>
          <w:color w:val="000000"/>
        </w:rPr>
        <w:t>ell’applicazione</w:t>
      </w:r>
      <w:r w:rsidRPr="002B20B8">
        <w:rPr>
          <w:rFonts w:ascii="Verdana" w:hAnsi="Verdana" w:cs="Arial"/>
          <w:color w:val="000000"/>
        </w:rPr>
        <w:t>?</w:t>
      </w:r>
    </w:p>
    <w:p w:rsidR="0012222C" w:rsidRPr="002B20B8" w:rsidRDefault="0012222C"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Il caso concreto dona a Paolo l’occasione per trattare </w:t>
      </w:r>
      <w:r w:rsidR="002B20B8">
        <w:rPr>
          <w:rFonts w:ascii="Verdana" w:hAnsi="Verdana" w:cs="Arial"/>
          <w:color w:val="000000"/>
        </w:rPr>
        <w:t>questo</w:t>
      </w:r>
      <w:r w:rsidRPr="002B20B8">
        <w:rPr>
          <w:rFonts w:ascii="Verdana" w:hAnsi="Verdana" w:cs="Arial"/>
          <w:color w:val="000000"/>
        </w:rPr>
        <w:t xml:space="preserve"> proble</w:t>
      </w:r>
      <w:r w:rsidR="002B20B8">
        <w:rPr>
          <w:rFonts w:ascii="Verdana" w:hAnsi="Verdana" w:cs="Arial"/>
          <w:color w:val="000000"/>
        </w:rPr>
        <w:t>ma di vitale importanza per la c</w:t>
      </w:r>
      <w:r w:rsidRPr="002B20B8">
        <w:rPr>
          <w:rFonts w:ascii="Verdana" w:hAnsi="Verdana" w:cs="Arial"/>
          <w:color w:val="000000"/>
        </w:rPr>
        <w:t>omunità non sol</w:t>
      </w:r>
      <w:r w:rsidR="002B20B8">
        <w:rPr>
          <w:rFonts w:ascii="Verdana" w:hAnsi="Verdana" w:cs="Arial"/>
          <w:color w:val="000000"/>
        </w:rPr>
        <w:t>o di Corinto, ma di ogni altra c</w:t>
      </w:r>
      <w:r w:rsidRPr="002B20B8">
        <w:rPr>
          <w:rFonts w:ascii="Verdana" w:hAnsi="Verdana" w:cs="Arial"/>
          <w:color w:val="000000"/>
        </w:rPr>
        <w:t>omunità.</w:t>
      </w:r>
    </w:p>
    <w:p w:rsidR="0012222C" w:rsidRPr="002B20B8" w:rsidRDefault="0012222C"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Gesù </w:t>
      </w:r>
      <w:r w:rsidR="002B20B8" w:rsidRPr="002B20B8">
        <w:rPr>
          <w:rFonts w:ascii="Verdana" w:hAnsi="Verdana" w:cs="Arial"/>
          <w:color w:val="000000"/>
        </w:rPr>
        <w:t xml:space="preserve">Cristo </w:t>
      </w:r>
      <w:r w:rsidRPr="002B20B8">
        <w:rPr>
          <w:rFonts w:ascii="Verdana" w:hAnsi="Verdana" w:cs="Arial"/>
          <w:color w:val="000000"/>
        </w:rPr>
        <w:t>non si comportava secondo la perfezione della conoscenza, non ha forse egli scandalizzato il suo mondo per il modo con cui si comportava?</w:t>
      </w:r>
    </w:p>
    <w:p w:rsidR="0012222C" w:rsidRPr="002B20B8" w:rsidRDefault="00D516F0" w:rsidP="0049244D">
      <w:pPr>
        <w:pStyle w:val="western"/>
        <w:spacing w:after="115" w:afterAutospacing="0"/>
        <w:jc w:val="both"/>
        <w:rPr>
          <w:rFonts w:ascii="Verdana" w:hAnsi="Verdana" w:cs="Arial"/>
          <w:color w:val="000000"/>
        </w:rPr>
      </w:pPr>
      <w:r w:rsidRPr="002B20B8">
        <w:rPr>
          <w:rFonts w:ascii="Verdana" w:hAnsi="Verdana" w:cs="Arial"/>
          <w:color w:val="000000"/>
        </w:rPr>
        <w:t>Non</w:t>
      </w:r>
      <w:r w:rsidR="0012222C" w:rsidRPr="002B20B8">
        <w:rPr>
          <w:rFonts w:ascii="Verdana" w:hAnsi="Verdana" w:cs="Arial"/>
          <w:color w:val="000000"/>
        </w:rPr>
        <w:t xml:space="preserve"> dimentichiamo che nessuno di noi è </w:t>
      </w:r>
      <w:r w:rsidR="00A57359" w:rsidRPr="002B20B8">
        <w:rPr>
          <w:rFonts w:ascii="Verdana" w:hAnsi="Verdana" w:cs="Arial"/>
          <w:color w:val="000000"/>
        </w:rPr>
        <w:t xml:space="preserve">Gesù </w:t>
      </w:r>
      <w:r w:rsidR="0012222C" w:rsidRPr="002B20B8">
        <w:rPr>
          <w:rFonts w:ascii="Verdana" w:hAnsi="Verdana" w:cs="Arial"/>
          <w:color w:val="000000"/>
        </w:rPr>
        <w:t>Cristo; nessuno di noi possiede la conoscenza del cuore dell’uomo che possedeva Lui; nessuno di noi sa in anticipo se un’azione causa un danno nel cuore dell’altro, o non ne causa affatto.</w:t>
      </w:r>
    </w:p>
    <w:p w:rsidR="0012222C" w:rsidRPr="002B20B8" w:rsidRDefault="002B20B8"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Gesù </w:t>
      </w:r>
      <w:r w:rsidR="0012222C" w:rsidRPr="002B20B8">
        <w:rPr>
          <w:rFonts w:ascii="Verdana" w:hAnsi="Verdana" w:cs="Arial"/>
          <w:color w:val="000000"/>
        </w:rPr>
        <w:t xml:space="preserve">Cristo era sempre mosso dallo Spirito Santo nella più alta delle perfezioni; possiamo dire che egli era </w:t>
      </w:r>
      <w:proofErr w:type="spellStart"/>
      <w:r w:rsidR="0012222C" w:rsidRPr="002B20B8">
        <w:rPr>
          <w:rFonts w:ascii="Verdana" w:hAnsi="Verdana" w:cs="Arial"/>
          <w:color w:val="000000"/>
        </w:rPr>
        <w:t>perfettissimamente</w:t>
      </w:r>
      <w:proofErr w:type="spellEnd"/>
      <w:r w:rsidR="0012222C" w:rsidRPr="002B20B8">
        <w:rPr>
          <w:rFonts w:ascii="Verdana" w:hAnsi="Verdana" w:cs="Arial"/>
          <w:color w:val="000000"/>
        </w:rPr>
        <w:t xml:space="preserve"> mosso dallo Spirito di Dio; ogni sua azione rifletteva la pienezza della verità, della santità, della carità, della speranza, di ogni altra virtù.</w:t>
      </w:r>
    </w:p>
    <w:p w:rsidR="0012222C" w:rsidRPr="002B20B8" w:rsidRDefault="00216F05" w:rsidP="0049244D">
      <w:pPr>
        <w:pStyle w:val="western"/>
        <w:spacing w:after="115" w:afterAutospacing="0"/>
        <w:jc w:val="both"/>
        <w:rPr>
          <w:rFonts w:ascii="Verdana" w:hAnsi="Verdana" w:cs="Arial"/>
          <w:color w:val="000000"/>
        </w:rPr>
      </w:pPr>
      <w:r>
        <w:rPr>
          <w:rFonts w:ascii="Verdana" w:hAnsi="Verdana" w:cs="Arial"/>
          <w:color w:val="000000"/>
        </w:rPr>
        <w:lastRenderedPageBreak/>
        <w:t>Una volta gli uomini credevano agli idoli, con la venuta di Gesù</w:t>
      </w:r>
      <w:r w:rsidR="00742EFF">
        <w:rPr>
          <w:rFonts w:ascii="Verdana" w:hAnsi="Verdana" w:cs="Arial"/>
          <w:color w:val="000000"/>
        </w:rPr>
        <w:t xml:space="preserve"> e </w:t>
      </w:r>
      <w:r w:rsidR="00E6327A">
        <w:rPr>
          <w:rFonts w:ascii="Verdana" w:hAnsi="Verdana" w:cs="Arial"/>
          <w:color w:val="000000"/>
        </w:rPr>
        <w:t xml:space="preserve">il </w:t>
      </w:r>
      <w:r w:rsidR="008D5446">
        <w:rPr>
          <w:rFonts w:ascii="Verdana" w:hAnsi="Verdana" w:cs="Arial"/>
          <w:color w:val="000000"/>
        </w:rPr>
        <w:t xml:space="preserve">suo </w:t>
      </w:r>
      <w:r w:rsidR="00E6327A">
        <w:rPr>
          <w:rFonts w:ascii="Verdana" w:hAnsi="Verdana" w:cs="Arial"/>
          <w:color w:val="000000"/>
        </w:rPr>
        <w:t xml:space="preserve">amore per </w:t>
      </w:r>
      <w:r w:rsidR="00742EFF">
        <w:rPr>
          <w:rFonts w:ascii="Verdana" w:hAnsi="Verdana" w:cs="Arial"/>
          <w:color w:val="000000"/>
        </w:rPr>
        <w:t xml:space="preserve"> i popoli</w:t>
      </w:r>
      <w:r>
        <w:rPr>
          <w:rFonts w:ascii="Verdana" w:hAnsi="Verdana" w:cs="Arial"/>
          <w:color w:val="000000"/>
        </w:rPr>
        <w:t xml:space="preserve"> </w:t>
      </w:r>
      <w:r w:rsidR="00742EFF">
        <w:rPr>
          <w:rFonts w:ascii="Verdana" w:hAnsi="Verdana" w:cs="Arial"/>
          <w:color w:val="000000"/>
        </w:rPr>
        <w:t>ci siamo resi conto</w:t>
      </w:r>
      <w:r>
        <w:rPr>
          <w:rFonts w:ascii="Verdana" w:hAnsi="Verdana" w:cs="Arial"/>
          <w:color w:val="000000"/>
        </w:rPr>
        <w:t xml:space="preserve"> che gli idoli non esistono</w:t>
      </w:r>
      <w:r w:rsidR="0012222C" w:rsidRPr="002B20B8">
        <w:rPr>
          <w:rFonts w:ascii="Verdana" w:hAnsi="Verdana" w:cs="Arial"/>
          <w:color w:val="000000"/>
        </w:rPr>
        <w:t xml:space="preserve">. </w:t>
      </w:r>
      <w:r>
        <w:rPr>
          <w:rFonts w:ascii="Verdana" w:hAnsi="Verdana" w:cs="Arial"/>
          <w:color w:val="000000"/>
        </w:rPr>
        <w:t>Agli idoli s</w:t>
      </w:r>
      <w:r w:rsidR="0012222C" w:rsidRPr="002B20B8">
        <w:rPr>
          <w:rFonts w:ascii="Verdana" w:hAnsi="Verdana" w:cs="Arial"/>
          <w:color w:val="000000"/>
        </w:rPr>
        <w:t>i immola</w:t>
      </w:r>
      <w:r w:rsidR="00742EFF">
        <w:rPr>
          <w:rFonts w:ascii="Verdana" w:hAnsi="Verdana" w:cs="Arial"/>
          <w:color w:val="000000"/>
        </w:rPr>
        <w:t>va</w:t>
      </w:r>
      <w:r>
        <w:rPr>
          <w:rFonts w:ascii="Verdana" w:hAnsi="Verdana" w:cs="Arial"/>
          <w:color w:val="000000"/>
        </w:rPr>
        <w:t>no</w:t>
      </w:r>
      <w:r w:rsidR="0012222C" w:rsidRPr="002B20B8">
        <w:rPr>
          <w:rFonts w:ascii="Verdana" w:hAnsi="Verdana" w:cs="Arial"/>
          <w:color w:val="000000"/>
        </w:rPr>
        <w:t xml:space="preserve"> </w:t>
      </w:r>
      <w:r>
        <w:rPr>
          <w:rFonts w:ascii="Verdana" w:hAnsi="Verdana" w:cs="Arial"/>
          <w:color w:val="000000"/>
        </w:rPr>
        <w:t>degli animali per averne dei favori, delle grazie. Anche ai tempi di Gesù chi non era convertito praticava questa forma di religiosità, una volta convertito  può un cristiano mangiar</w:t>
      </w:r>
      <w:r w:rsidR="00742EFF">
        <w:rPr>
          <w:rFonts w:ascii="Verdana" w:hAnsi="Verdana" w:cs="Arial"/>
          <w:color w:val="000000"/>
        </w:rPr>
        <w:t>ne le carni</w:t>
      </w:r>
      <w:r w:rsidR="0012222C" w:rsidRPr="002B20B8">
        <w:rPr>
          <w:rFonts w:ascii="Verdana" w:hAnsi="Verdana" w:cs="Arial"/>
          <w:color w:val="000000"/>
        </w:rPr>
        <w:t xml:space="preserve"> </w:t>
      </w:r>
      <w:r>
        <w:rPr>
          <w:rFonts w:ascii="Verdana" w:hAnsi="Verdana" w:cs="Arial"/>
          <w:color w:val="000000"/>
        </w:rPr>
        <w:t>offerti agli idoli</w:t>
      </w:r>
      <w:r w:rsidR="00D516F0" w:rsidRPr="002B20B8">
        <w:rPr>
          <w:rFonts w:ascii="Verdana" w:hAnsi="Verdana" w:cs="Arial"/>
          <w:color w:val="000000"/>
        </w:rPr>
        <w:t>?</w:t>
      </w:r>
    </w:p>
    <w:p w:rsidR="00D516F0" w:rsidRPr="002B20B8" w:rsidRDefault="0012222C" w:rsidP="0049244D">
      <w:pPr>
        <w:pStyle w:val="western"/>
        <w:spacing w:after="115" w:afterAutospacing="0"/>
        <w:jc w:val="both"/>
        <w:rPr>
          <w:rFonts w:ascii="Verdana" w:hAnsi="Verdana" w:cs="Arial"/>
          <w:color w:val="000000"/>
        </w:rPr>
      </w:pPr>
      <w:r w:rsidRPr="002B20B8">
        <w:rPr>
          <w:rFonts w:ascii="Verdana" w:hAnsi="Verdana" w:cs="Arial"/>
          <w:color w:val="000000"/>
        </w:rPr>
        <w:t>Se l’idolo non esiste, se c’è un solo Dio e un solo Signore l’offerta della carne agli idoli è una nullità, un non senso. Nulla vieta che la si possa mangiare</w:t>
      </w:r>
      <w:r w:rsidR="00D516F0" w:rsidRPr="002B20B8">
        <w:rPr>
          <w:rFonts w:ascii="Verdana" w:hAnsi="Verdana" w:cs="Arial"/>
          <w:color w:val="000000"/>
        </w:rPr>
        <w:t xml:space="preserve">. </w:t>
      </w:r>
      <w:r w:rsidR="00742EFF">
        <w:rPr>
          <w:rFonts w:ascii="Verdana" w:hAnsi="Verdana" w:cs="Arial"/>
          <w:color w:val="000000"/>
        </w:rPr>
        <w:t>Questo dice</w:t>
      </w:r>
      <w:r w:rsidRPr="002B20B8">
        <w:rPr>
          <w:rFonts w:ascii="Verdana" w:hAnsi="Verdana" w:cs="Arial"/>
          <w:color w:val="000000"/>
        </w:rPr>
        <w:t xml:space="preserve"> la scienza. La domanda che Paolo si pone e pone a tutti noi: possiamo noi servirci di questa scienza per mangiare la carne immolata agli idoli? Per noi la risposta è ovvia, evidente, ma noi non siamo nello Spirito Santo di Dio. Paolo invece lo è. Per lui la risposta è tutt’altra.</w:t>
      </w:r>
    </w:p>
    <w:p w:rsidR="005A3618" w:rsidRPr="002B20B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La scienza gonfia. Di che cosa? D’orgoglio, di superbia, di vanagloria, di illusione, di errato e peccaminoso rapporto con il prossimo.</w:t>
      </w:r>
    </w:p>
    <w:p w:rsidR="005A3618" w:rsidRPr="002B20B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Non basta sapere che una cosa è buona in sé, perché possiamo prenderci la libertà di farla, o di non farla.</w:t>
      </w:r>
    </w:p>
    <w:p w:rsidR="005A3618" w:rsidRPr="002B20B8" w:rsidRDefault="00AE4DF2" w:rsidP="0049244D">
      <w:pPr>
        <w:pStyle w:val="western"/>
        <w:spacing w:after="115" w:afterAutospacing="0"/>
        <w:jc w:val="both"/>
        <w:rPr>
          <w:rFonts w:ascii="Verdana" w:hAnsi="Verdana" w:cs="Arial"/>
          <w:color w:val="000000"/>
        </w:rPr>
      </w:pPr>
      <w:r>
        <w:rPr>
          <w:rFonts w:ascii="Verdana" w:hAnsi="Verdana" w:cs="Arial"/>
          <w:color w:val="000000"/>
        </w:rPr>
        <w:t xml:space="preserve">Paolo ci dice che l’uomo </w:t>
      </w:r>
      <w:r w:rsidR="005A3618" w:rsidRPr="002B20B8">
        <w:rPr>
          <w:rFonts w:ascii="Verdana" w:hAnsi="Verdana" w:cs="Arial"/>
          <w:color w:val="000000"/>
        </w:rPr>
        <w:t xml:space="preserve"> cristiano </w:t>
      </w:r>
      <w:r>
        <w:rPr>
          <w:rFonts w:ascii="Verdana" w:hAnsi="Verdana" w:cs="Arial"/>
          <w:color w:val="000000"/>
        </w:rPr>
        <w:t xml:space="preserve">vive </w:t>
      </w:r>
      <w:r w:rsidR="005A3618" w:rsidRPr="002B20B8">
        <w:rPr>
          <w:rFonts w:ascii="Verdana" w:hAnsi="Verdana" w:cs="Arial"/>
          <w:color w:val="000000"/>
        </w:rPr>
        <w:t xml:space="preserve">in modo del tutto singolare, </w:t>
      </w:r>
      <w:r>
        <w:rPr>
          <w:rFonts w:ascii="Verdana" w:hAnsi="Verdana" w:cs="Arial"/>
          <w:color w:val="000000"/>
        </w:rPr>
        <w:t>egli è</w:t>
      </w:r>
      <w:r w:rsidR="005A3618" w:rsidRPr="002B20B8">
        <w:rPr>
          <w:rFonts w:ascii="Verdana" w:hAnsi="Verdana" w:cs="Arial"/>
          <w:color w:val="000000"/>
        </w:rPr>
        <w:t xml:space="preserve"> parte di un corpo, di un solo corpo, che è l’umanità</w:t>
      </w:r>
      <w:r>
        <w:rPr>
          <w:rFonts w:ascii="Verdana" w:hAnsi="Verdana" w:cs="Arial"/>
          <w:color w:val="000000"/>
        </w:rPr>
        <w:t xml:space="preserve">, che è il corpo di Cristo, </w:t>
      </w:r>
      <w:r w:rsidR="005A3618" w:rsidRPr="002B20B8">
        <w:rPr>
          <w:rFonts w:ascii="Verdana" w:hAnsi="Verdana" w:cs="Arial"/>
          <w:color w:val="000000"/>
        </w:rPr>
        <w:t xml:space="preserve"> colui che è stato immerso nelle acque del battesimo.</w:t>
      </w:r>
    </w:p>
    <w:p w:rsidR="005A3618" w:rsidRPr="002B20B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La bontà, o la non bontà di una </w:t>
      </w:r>
      <w:r w:rsidR="00E6327A">
        <w:rPr>
          <w:rFonts w:ascii="Verdana" w:hAnsi="Verdana" w:cs="Arial"/>
          <w:color w:val="000000"/>
        </w:rPr>
        <w:t>cosa, non si deve più misurare su</w:t>
      </w:r>
      <w:r w:rsidRPr="002B20B8">
        <w:rPr>
          <w:rFonts w:ascii="Verdana" w:hAnsi="Verdana" w:cs="Arial"/>
          <w:color w:val="000000"/>
        </w:rPr>
        <w:t xml:space="preserve">lla propria persona, alle particolari conoscenze che il singolo ha della realtà che gli sta dinanzi. Bisogna invece misurarla all’intero corpo, le cui membra potrebbero avere una differente conoscenza e quindi una </w:t>
      </w:r>
      <w:r w:rsidR="007472C7" w:rsidRPr="002B20B8">
        <w:rPr>
          <w:rFonts w:ascii="Verdana" w:hAnsi="Verdana" w:cs="Arial"/>
          <w:color w:val="000000"/>
        </w:rPr>
        <w:t>divers</w:t>
      </w:r>
      <w:r w:rsidR="007472C7">
        <w:rPr>
          <w:rFonts w:ascii="Verdana" w:hAnsi="Verdana" w:cs="Arial"/>
          <w:color w:val="000000"/>
        </w:rPr>
        <w:t>a scienza</w:t>
      </w:r>
      <w:r w:rsidRPr="002B20B8">
        <w:rPr>
          <w:rFonts w:ascii="Verdana" w:hAnsi="Verdana" w:cs="Arial"/>
          <w:color w:val="000000"/>
        </w:rPr>
        <w:t>.</w:t>
      </w:r>
    </w:p>
    <w:p w:rsidR="005A3618" w:rsidRPr="002B20B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Ciò che per noi potrebbe </w:t>
      </w:r>
      <w:r w:rsidR="00AE4DF2">
        <w:rPr>
          <w:rFonts w:ascii="Verdana" w:hAnsi="Verdana" w:cs="Arial"/>
          <w:color w:val="000000"/>
        </w:rPr>
        <w:t>apparire</w:t>
      </w:r>
      <w:r w:rsidRPr="002B20B8">
        <w:rPr>
          <w:rFonts w:ascii="Verdana" w:hAnsi="Verdana" w:cs="Arial"/>
          <w:color w:val="000000"/>
        </w:rPr>
        <w:t xml:space="preserve"> un bene,  per l’intero corpo potrebbe rivelarsi o essere considerato un male a motivo della </w:t>
      </w:r>
      <w:r w:rsidR="00AE4DF2">
        <w:rPr>
          <w:rFonts w:ascii="Verdana" w:hAnsi="Verdana" w:cs="Arial"/>
          <w:color w:val="000000"/>
        </w:rPr>
        <w:t>dell’esperienza</w:t>
      </w:r>
      <w:r w:rsidRPr="002B20B8">
        <w:rPr>
          <w:rFonts w:ascii="Verdana" w:hAnsi="Verdana" w:cs="Arial"/>
          <w:color w:val="000000"/>
        </w:rPr>
        <w:t xml:space="preserve"> dell’intero corpo, </w:t>
      </w:r>
      <w:r w:rsidR="00AE4DF2">
        <w:rPr>
          <w:rFonts w:ascii="Verdana" w:hAnsi="Verdana" w:cs="Arial"/>
          <w:color w:val="000000"/>
        </w:rPr>
        <w:t xml:space="preserve">esperienza </w:t>
      </w:r>
      <w:r w:rsidRPr="002B20B8">
        <w:rPr>
          <w:rFonts w:ascii="Verdana" w:hAnsi="Verdana" w:cs="Arial"/>
          <w:color w:val="000000"/>
        </w:rPr>
        <w:t>non matura, non portata ancora ai livelli ottimali di conoscenza e di sapienza.</w:t>
      </w:r>
    </w:p>
    <w:p w:rsidR="005A3618" w:rsidRPr="002B20B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 xml:space="preserve">La scienza </w:t>
      </w:r>
      <w:r w:rsidR="007472C7">
        <w:rPr>
          <w:rFonts w:ascii="Verdana" w:hAnsi="Verdana" w:cs="Arial"/>
          <w:color w:val="000000"/>
        </w:rPr>
        <w:t xml:space="preserve">di per se non è male ma l’uomo si </w:t>
      </w:r>
      <w:r w:rsidRPr="002B20B8">
        <w:rPr>
          <w:rFonts w:ascii="Verdana" w:hAnsi="Verdana" w:cs="Arial"/>
          <w:color w:val="000000"/>
        </w:rPr>
        <w:t>gonfia</w:t>
      </w:r>
      <w:r w:rsidR="007472C7">
        <w:rPr>
          <w:rFonts w:ascii="Verdana" w:hAnsi="Verdana" w:cs="Arial"/>
          <w:color w:val="000000"/>
        </w:rPr>
        <w:t xml:space="preserve"> e se ne fa cattivo uso </w:t>
      </w:r>
      <w:r w:rsidRPr="002B20B8">
        <w:rPr>
          <w:rFonts w:ascii="Verdana" w:hAnsi="Verdana" w:cs="Arial"/>
          <w:color w:val="000000"/>
        </w:rPr>
        <w:t>distrugge il corpo di Cristo, lo annienta, perché lo conduce nello scandalo, nello scoraggiamento; lo porta nel cattivo esempio e nella convinzione che l’altro è nel peccato e quindi la comunità è nel peccato.</w:t>
      </w:r>
    </w:p>
    <w:p w:rsidR="005A3618" w:rsidRPr="002B20B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La carità invece distrugge la nostra scienza, annienta la nostra conoscenza, ma edifica il corpo di Cristo, perché lo aiuta a maturare, a crescere, a svilupparsi</w:t>
      </w:r>
      <w:r w:rsidR="00AE4DF2">
        <w:rPr>
          <w:rFonts w:ascii="Verdana" w:hAnsi="Verdana" w:cs="Arial"/>
          <w:color w:val="000000"/>
        </w:rPr>
        <w:t xml:space="preserve"> pian piano</w:t>
      </w:r>
      <w:r w:rsidRPr="002B20B8">
        <w:rPr>
          <w:rFonts w:ascii="Verdana" w:hAnsi="Verdana" w:cs="Arial"/>
          <w:color w:val="000000"/>
        </w:rPr>
        <w:t xml:space="preserve"> nell’armonia, a valutare ogni cosa non partendo dalla cosa in sé, che potrebbe essere anche un bene, ma dalla coscienza, la quale ha bisogno di molto tempo per potersi formare nella verità di Cristo e nella sua Parola.</w:t>
      </w:r>
    </w:p>
    <w:p w:rsidR="005A3618" w:rsidRDefault="005A3618" w:rsidP="0049244D">
      <w:pPr>
        <w:pStyle w:val="western"/>
        <w:spacing w:after="115" w:afterAutospacing="0"/>
        <w:jc w:val="both"/>
        <w:rPr>
          <w:rFonts w:ascii="Verdana" w:hAnsi="Verdana" w:cs="Arial"/>
          <w:color w:val="000000"/>
        </w:rPr>
      </w:pPr>
      <w:r w:rsidRPr="002B20B8">
        <w:rPr>
          <w:rFonts w:ascii="Verdana" w:hAnsi="Verdana" w:cs="Arial"/>
          <w:color w:val="000000"/>
        </w:rPr>
        <w:t>La carità richiede il rinnegamento di noi stessi, per abbracciare e vivere la legge del corpo, che è rinunzia ai nostri pensieri e alla nostra coscienza, per abbracciare i pensieri e la coscienza dell’intero corpo.</w:t>
      </w:r>
    </w:p>
    <w:p w:rsidR="00AF311B" w:rsidRPr="002B20B8" w:rsidRDefault="005A3618" w:rsidP="0049244D">
      <w:pPr>
        <w:spacing w:line="240" w:lineRule="auto"/>
        <w:rPr>
          <w:rFonts w:ascii="Verdana" w:hAnsi="Verdana" w:cs="Arial"/>
          <w:color w:val="000000"/>
          <w:sz w:val="24"/>
          <w:szCs w:val="24"/>
        </w:rPr>
      </w:pPr>
      <w:r w:rsidRPr="002B20B8">
        <w:rPr>
          <w:rFonts w:ascii="Verdana" w:hAnsi="Verdana" w:cs="Arial"/>
          <w:color w:val="000000"/>
          <w:sz w:val="24"/>
          <w:szCs w:val="24"/>
        </w:rPr>
        <w:lastRenderedPageBreak/>
        <w:t>Non è il fare, o il non fare che ci rendono graditi a Dio, ma è il fare, o il non fare secondo la legge dell’unico corpo.</w:t>
      </w:r>
    </w:p>
    <w:p w:rsidR="00057070" w:rsidRPr="002B20B8" w:rsidRDefault="00057070" w:rsidP="0049244D">
      <w:pPr>
        <w:pStyle w:val="NormaleWeb"/>
        <w:spacing w:after="115" w:afterAutospacing="0"/>
        <w:jc w:val="both"/>
        <w:rPr>
          <w:rFonts w:ascii="Verdana" w:hAnsi="Verdana"/>
          <w:color w:val="000000"/>
        </w:rPr>
      </w:pPr>
      <w:r w:rsidRPr="002B20B8">
        <w:rPr>
          <w:rFonts w:ascii="Verdana" w:hAnsi="Verdana"/>
          <w:bCs/>
          <w:color w:val="000000"/>
        </w:rPr>
        <w:t xml:space="preserve">E in quanto al mangiare le carni immolate agli idoli, noi sappiamo che non esiste alcun idolo al mondo e che non c'è che un </w:t>
      </w:r>
      <w:r w:rsidR="00AE4DF2">
        <w:rPr>
          <w:rFonts w:ascii="Verdana" w:hAnsi="Verdana"/>
          <w:bCs/>
          <w:color w:val="000000"/>
        </w:rPr>
        <w:t>unico Dio</w:t>
      </w:r>
      <w:r w:rsidRPr="002B20B8">
        <w:rPr>
          <w:rFonts w:ascii="Verdana" w:hAnsi="Verdana"/>
          <w:bCs/>
          <w:color w:val="000000"/>
        </w:rPr>
        <w:t>.</w:t>
      </w:r>
    </w:p>
    <w:p w:rsidR="0006449B" w:rsidRDefault="00057070" w:rsidP="0049244D">
      <w:pPr>
        <w:pStyle w:val="western"/>
        <w:spacing w:after="115" w:afterAutospacing="0"/>
        <w:jc w:val="both"/>
        <w:rPr>
          <w:rFonts w:ascii="Verdana" w:hAnsi="Verdana" w:cs="Arial"/>
          <w:color w:val="000000"/>
        </w:rPr>
      </w:pPr>
      <w:r w:rsidRPr="002B20B8">
        <w:rPr>
          <w:rFonts w:ascii="Verdana" w:hAnsi="Verdana" w:cs="Arial"/>
          <w:color w:val="000000"/>
        </w:rPr>
        <w:t>In se stesso considerato, il problema è inesistente. È la stessa fede che lo dichiara nullo.</w:t>
      </w:r>
      <w:r w:rsidR="0006449B" w:rsidRPr="0006449B">
        <w:rPr>
          <w:rFonts w:ascii="Verdana" w:hAnsi="Verdana" w:cs="Arial"/>
          <w:color w:val="000000"/>
        </w:rPr>
        <w:t xml:space="preserve"> </w:t>
      </w:r>
    </w:p>
    <w:p w:rsidR="0006449B" w:rsidRDefault="0006449B" w:rsidP="0049244D">
      <w:pPr>
        <w:pStyle w:val="western"/>
        <w:spacing w:after="115" w:afterAutospacing="0"/>
        <w:jc w:val="both"/>
        <w:rPr>
          <w:rFonts w:ascii="Verdana" w:hAnsi="Verdana" w:cs="Arial"/>
          <w:color w:val="000000"/>
        </w:rPr>
      </w:pPr>
      <w:r>
        <w:rPr>
          <w:rFonts w:ascii="Verdana" w:hAnsi="Verdana" w:cs="Arial"/>
          <w:color w:val="000000"/>
        </w:rPr>
        <w:t>I missionari che sono sparsi in un mondo a noi sconosciuto mettono in pratica tutto quello che stiamo leggendo questa sera, essi vivono una esperienza unica, diversa da territorio a territorio perché diversa è l’esperienza umana che incontrano.</w:t>
      </w:r>
      <w:r w:rsidR="007472C7">
        <w:rPr>
          <w:rFonts w:ascii="Verdana" w:hAnsi="Verdana" w:cs="Arial"/>
          <w:color w:val="000000"/>
        </w:rPr>
        <w:t xml:space="preserve"> Essi vivono la vita degli indigeni e tramite lo Spirito Santo riescono ,nel tempo, con l’esempio e il modo di vivere di un cristiano a far conoscere le vie del Signore.</w:t>
      </w:r>
    </w:p>
    <w:p w:rsidR="00E24540" w:rsidRPr="002A2306" w:rsidRDefault="00E24540" w:rsidP="0049244D">
      <w:pPr>
        <w:pStyle w:val="western"/>
        <w:spacing w:after="115" w:afterAutospacing="0"/>
        <w:jc w:val="both"/>
        <w:rPr>
          <w:rFonts w:ascii="Verdana" w:hAnsi="Verdana" w:cs="Arial"/>
          <w:b/>
          <w:color w:val="000000"/>
          <w:sz w:val="20"/>
          <w:szCs w:val="20"/>
        </w:rPr>
      </w:pPr>
      <w:r w:rsidRPr="002A2306">
        <w:rPr>
          <w:rFonts w:ascii="Verdana" w:hAnsi="Verdana" w:cs="Arial"/>
          <w:b/>
          <w:color w:val="000000"/>
          <w:sz w:val="20"/>
          <w:szCs w:val="20"/>
        </w:rPr>
        <w:t>Fonte: Salvatore Ventura</w:t>
      </w:r>
    </w:p>
    <w:p w:rsidR="00057070" w:rsidRPr="002B20B8" w:rsidRDefault="00057070" w:rsidP="00057070">
      <w:pPr>
        <w:pStyle w:val="western"/>
        <w:spacing w:after="115" w:afterAutospacing="0"/>
        <w:jc w:val="both"/>
        <w:rPr>
          <w:rFonts w:ascii="Verdana" w:hAnsi="Verdana" w:cs="Arial"/>
          <w:color w:val="000000"/>
        </w:rPr>
      </w:pPr>
    </w:p>
    <w:p w:rsidR="00057070" w:rsidRPr="002B20B8" w:rsidRDefault="00057070" w:rsidP="005A3618">
      <w:pPr>
        <w:rPr>
          <w:rFonts w:ascii="Verdana" w:hAnsi="Verdana"/>
          <w:sz w:val="24"/>
          <w:szCs w:val="24"/>
        </w:rPr>
      </w:pPr>
    </w:p>
    <w:sectPr w:rsidR="00057070" w:rsidRPr="002B20B8" w:rsidSect="00AF311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1A6" w:rsidRDefault="00F251A6" w:rsidP="000F354A">
      <w:pPr>
        <w:spacing w:after="0" w:line="240" w:lineRule="auto"/>
      </w:pPr>
      <w:r>
        <w:separator/>
      </w:r>
    </w:p>
  </w:endnote>
  <w:endnote w:type="continuationSeparator" w:id="0">
    <w:p w:rsidR="00F251A6" w:rsidRDefault="00F251A6" w:rsidP="000F3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4A" w:rsidRDefault="000F354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4A" w:rsidRDefault="000F354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4A" w:rsidRDefault="000F35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1A6" w:rsidRDefault="00F251A6" w:rsidP="000F354A">
      <w:pPr>
        <w:spacing w:after="0" w:line="240" w:lineRule="auto"/>
      </w:pPr>
      <w:r>
        <w:separator/>
      </w:r>
    </w:p>
  </w:footnote>
  <w:footnote w:type="continuationSeparator" w:id="0">
    <w:p w:rsidR="00F251A6" w:rsidRDefault="00F251A6" w:rsidP="000F3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4A" w:rsidRDefault="000F354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4A" w:rsidRDefault="000F354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4A" w:rsidRDefault="000F35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C439B"/>
    <w:multiLevelType w:val="multilevel"/>
    <w:tmpl w:val="985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A5225"/>
    <w:rsid w:val="00037F53"/>
    <w:rsid w:val="00057070"/>
    <w:rsid w:val="0006449B"/>
    <w:rsid w:val="000F354A"/>
    <w:rsid w:val="0012222C"/>
    <w:rsid w:val="00184064"/>
    <w:rsid w:val="001A5037"/>
    <w:rsid w:val="002139AC"/>
    <w:rsid w:val="00216F05"/>
    <w:rsid w:val="00227B4F"/>
    <w:rsid w:val="002A2306"/>
    <w:rsid w:val="002B20B8"/>
    <w:rsid w:val="00377CB3"/>
    <w:rsid w:val="003F40E1"/>
    <w:rsid w:val="00470A68"/>
    <w:rsid w:val="0049244D"/>
    <w:rsid w:val="0058552F"/>
    <w:rsid w:val="005A3618"/>
    <w:rsid w:val="005A4042"/>
    <w:rsid w:val="005C06C8"/>
    <w:rsid w:val="006F7A0C"/>
    <w:rsid w:val="00742EFF"/>
    <w:rsid w:val="007472C7"/>
    <w:rsid w:val="007F1B17"/>
    <w:rsid w:val="00840DE6"/>
    <w:rsid w:val="008624E1"/>
    <w:rsid w:val="008D5446"/>
    <w:rsid w:val="008F3AE3"/>
    <w:rsid w:val="009B63DE"/>
    <w:rsid w:val="00A42040"/>
    <w:rsid w:val="00A57359"/>
    <w:rsid w:val="00AC0360"/>
    <w:rsid w:val="00AE4DF2"/>
    <w:rsid w:val="00AF311B"/>
    <w:rsid w:val="00B33473"/>
    <w:rsid w:val="00B66894"/>
    <w:rsid w:val="00B8758E"/>
    <w:rsid w:val="00C11A34"/>
    <w:rsid w:val="00CA5225"/>
    <w:rsid w:val="00D516F0"/>
    <w:rsid w:val="00DB672C"/>
    <w:rsid w:val="00DB74D3"/>
    <w:rsid w:val="00DC6307"/>
    <w:rsid w:val="00E24540"/>
    <w:rsid w:val="00E6327A"/>
    <w:rsid w:val="00EA2A97"/>
    <w:rsid w:val="00F251A6"/>
    <w:rsid w:val="00F82866"/>
    <w:rsid w:val="00F915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11B"/>
  </w:style>
  <w:style w:type="paragraph" w:styleId="Titolo2">
    <w:name w:val="heading 2"/>
    <w:basedOn w:val="Normale"/>
    <w:link w:val="Titolo2Carattere"/>
    <w:uiPriority w:val="9"/>
    <w:qFormat/>
    <w:rsid w:val="001222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5844156960p-format">
    <w:name w:val="yiv5844156960p-format"/>
    <w:basedOn w:val="Normale"/>
    <w:rsid w:val="00CA5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A5225"/>
  </w:style>
  <w:style w:type="character" w:styleId="Collegamentoipertestuale">
    <w:name w:val="Hyperlink"/>
    <w:basedOn w:val="Carpredefinitoparagrafo"/>
    <w:uiPriority w:val="99"/>
    <w:semiHidden/>
    <w:unhideWhenUsed/>
    <w:rsid w:val="00CA5225"/>
    <w:rPr>
      <w:color w:val="0000FF"/>
      <w:u w:val="single"/>
    </w:rPr>
  </w:style>
  <w:style w:type="character" w:customStyle="1" w:styleId="addconvtitle">
    <w:name w:val="addconvtitle"/>
    <w:basedOn w:val="Carpredefinitoparagrafo"/>
    <w:rsid w:val="00CA5225"/>
  </w:style>
  <w:style w:type="character" w:customStyle="1" w:styleId="card-actions-menu">
    <w:name w:val="card-actions-menu"/>
    <w:basedOn w:val="Carpredefinitoparagrafo"/>
    <w:rsid w:val="00CA5225"/>
  </w:style>
  <w:style w:type="paragraph" w:styleId="Testofumetto">
    <w:name w:val="Balloon Text"/>
    <w:basedOn w:val="Normale"/>
    <w:link w:val="TestofumettoCarattere"/>
    <w:uiPriority w:val="99"/>
    <w:semiHidden/>
    <w:unhideWhenUsed/>
    <w:rsid w:val="00CA52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225"/>
    <w:rPr>
      <w:rFonts w:ascii="Tahoma" w:hAnsi="Tahoma" w:cs="Tahoma"/>
      <w:sz w:val="16"/>
      <w:szCs w:val="16"/>
    </w:rPr>
  </w:style>
  <w:style w:type="character" w:customStyle="1" w:styleId="Titolo2Carattere">
    <w:name w:val="Titolo 2 Carattere"/>
    <w:basedOn w:val="Carpredefinitoparagrafo"/>
    <w:link w:val="Titolo2"/>
    <w:uiPriority w:val="9"/>
    <w:rsid w:val="0012222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222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222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0F3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F354A"/>
  </w:style>
  <w:style w:type="paragraph" w:styleId="Pidipagina">
    <w:name w:val="footer"/>
    <w:basedOn w:val="Normale"/>
    <w:link w:val="PidipaginaCarattere"/>
    <w:uiPriority w:val="99"/>
    <w:semiHidden/>
    <w:unhideWhenUsed/>
    <w:rsid w:val="000F3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354A"/>
  </w:style>
</w:styles>
</file>

<file path=word/webSettings.xml><?xml version="1.0" encoding="utf-8"?>
<w:webSettings xmlns:r="http://schemas.openxmlformats.org/officeDocument/2006/relationships" xmlns:w="http://schemas.openxmlformats.org/wordprocessingml/2006/main">
  <w:divs>
    <w:div w:id="1053775768">
      <w:bodyDiv w:val="1"/>
      <w:marLeft w:val="0"/>
      <w:marRight w:val="0"/>
      <w:marTop w:val="0"/>
      <w:marBottom w:val="0"/>
      <w:divBdr>
        <w:top w:val="none" w:sz="0" w:space="0" w:color="auto"/>
        <w:left w:val="none" w:sz="0" w:space="0" w:color="auto"/>
        <w:bottom w:val="none" w:sz="0" w:space="0" w:color="auto"/>
        <w:right w:val="none" w:sz="0" w:space="0" w:color="auto"/>
      </w:divBdr>
    </w:div>
    <w:div w:id="1305308554">
      <w:bodyDiv w:val="1"/>
      <w:marLeft w:val="0"/>
      <w:marRight w:val="0"/>
      <w:marTop w:val="0"/>
      <w:marBottom w:val="0"/>
      <w:divBdr>
        <w:top w:val="none" w:sz="0" w:space="0" w:color="auto"/>
        <w:left w:val="none" w:sz="0" w:space="0" w:color="auto"/>
        <w:bottom w:val="none" w:sz="0" w:space="0" w:color="auto"/>
        <w:right w:val="none" w:sz="0" w:space="0" w:color="auto"/>
      </w:divBdr>
      <w:divsChild>
        <w:div w:id="608197759">
          <w:marLeft w:val="405"/>
          <w:marRight w:val="405"/>
          <w:marTop w:val="0"/>
          <w:marBottom w:val="0"/>
          <w:divBdr>
            <w:top w:val="none" w:sz="0" w:space="0" w:color="auto"/>
            <w:left w:val="none" w:sz="0" w:space="0" w:color="auto"/>
            <w:bottom w:val="none" w:sz="0" w:space="0" w:color="auto"/>
            <w:right w:val="none" w:sz="0" w:space="0" w:color="auto"/>
          </w:divBdr>
          <w:divsChild>
            <w:div w:id="91366626">
              <w:marLeft w:val="0"/>
              <w:marRight w:val="0"/>
              <w:marTop w:val="0"/>
              <w:marBottom w:val="0"/>
              <w:divBdr>
                <w:top w:val="none" w:sz="0" w:space="0" w:color="auto"/>
                <w:left w:val="none" w:sz="0" w:space="0" w:color="auto"/>
                <w:bottom w:val="none" w:sz="0" w:space="0" w:color="auto"/>
                <w:right w:val="none" w:sz="0" w:space="0" w:color="auto"/>
              </w:divBdr>
              <w:divsChild>
                <w:div w:id="789476577">
                  <w:marLeft w:val="0"/>
                  <w:marRight w:val="0"/>
                  <w:marTop w:val="0"/>
                  <w:marBottom w:val="0"/>
                  <w:divBdr>
                    <w:top w:val="none" w:sz="0" w:space="0" w:color="auto"/>
                    <w:left w:val="none" w:sz="0" w:space="0" w:color="auto"/>
                    <w:bottom w:val="none" w:sz="0" w:space="0" w:color="auto"/>
                    <w:right w:val="none" w:sz="0" w:space="0" w:color="auto"/>
                  </w:divBdr>
                  <w:divsChild>
                    <w:div w:id="1136920574">
                      <w:marLeft w:val="0"/>
                      <w:marRight w:val="0"/>
                      <w:marTop w:val="0"/>
                      <w:marBottom w:val="0"/>
                      <w:divBdr>
                        <w:top w:val="none" w:sz="0" w:space="0" w:color="auto"/>
                        <w:left w:val="none" w:sz="0" w:space="0" w:color="auto"/>
                        <w:bottom w:val="none" w:sz="0" w:space="0" w:color="auto"/>
                        <w:right w:val="none" w:sz="0" w:space="0" w:color="auto"/>
                      </w:divBdr>
                      <w:divsChild>
                        <w:div w:id="1655256259">
                          <w:marLeft w:val="0"/>
                          <w:marRight w:val="0"/>
                          <w:marTop w:val="0"/>
                          <w:marBottom w:val="0"/>
                          <w:divBdr>
                            <w:top w:val="none" w:sz="0" w:space="0" w:color="auto"/>
                            <w:left w:val="none" w:sz="0" w:space="0" w:color="auto"/>
                            <w:bottom w:val="none" w:sz="0" w:space="0" w:color="auto"/>
                            <w:right w:val="none" w:sz="0" w:space="0" w:color="auto"/>
                          </w:divBdr>
                          <w:divsChild>
                            <w:div w:id="102769876">
                              <w:marLeft w:val="0"/>
                              <w:marRight w:val="0"/>
                              <w:marTop w:val="0"/>
                              <w:marBottom w:val="0"/>
                              <w:divBdr>
                                <w:top w:val="none" w:sz="0" w:space="0" w:color="auto"/>
                                <w:left w:val="none" w:sz="0" w:space="0" w:color="auto"/>
                                <w:bottom w:val="none" w:sz="0" w:space="0" w:color="auto"/>
                                <w:right w:val="none" w:sz="0" w:space="0" w:color="auto"/>
                              </w:divBdr>
                            </w:div>
                          </w:divsChild>
                        </w:div>
                        <w:div w:id="1450857729">
                          <w:marLeft w:val="0"/>
                          <w:marRight w:val="0"/>
                          <w:marTop w:val="0"/>
                          <w:marBottom w:val="0"/>
                          <w:divBdr>
                            <w:top w:val="none" w:sz="0" w:space="0" w:color="auto"/>
                            <w:left w:val="none" w:sz="0" w:space="0" w:color="auto"/>
                            <w:bottom w:val="none" w:sz="0" w:space="0" w:color="auto"/>
                            <w:right w:val="none" w:sz="0" w:space="0" w:color="auto"/>
                          </w:divBdr>
                          <w:divsChild>
                            <w:div w:id="956446092">
                              <w:marLeft w:val="0"/>
                              <w:marRight w:val="0"/>
                              <w:marTop w:val="0"/>
                              <w:marBottom w:val="0"/>
                              <w:divBdr>
                                <w:top w:val="none" w:sz="0" w:space="0" w:color="auto"/>
                                <w:left w:val="none" w:sz="0" w:space="0" w:color="auto"/>
                                <w:bottom w:val="none" w:sz="0" w:space="0" w:color="auto"/>
                                <w:right w:val="none" w:sz="0" w:space="0" w:color="auto"/>
                              </w:divBdr>
                            </w:div>
                          </w:divsChild>
                        </w:div>
                        <w:div w:id="1415735942">
                          <w:marLeft w:val="0"/>
                          <w:marRight w:val="0"/>
                          <w:marTop w:val="0"/>
                          <w:marBottom w:val="0"/>
                          <w:divBdr>
                            <w:top w:val="none" w:sz="0" w:space="0" w:color="auto"/>
                            <w:left w:val="none" w:sz="0" w:space="0" w:color="auto"/>
                            <w:bottom w:val="none" w:sz="0" w:space="0" w:color="auto"/>
                            <w:right w:val="none" w:sz="0" w:space="0" w:color="auto"/>
                          </w:divBdr>
                          <w:divsChild>
                            <w:div w:id="416679149">
                              <w:marLeft w:val="0"/>
                              <w:marRight w:val="0"/>
                              <w:marTop w:val="0"/>
                              <w:marBottom w:val="0"/>
                              <w:divBdr>
                                <w:top w:val="none" w:sz="0" w:space="0" w:color="auto"/>
                                <w:left w:val="none" w:sz="0" w:space="0" w:color="auto"/>
                                <w:bottom w:val="none" w:sz="0" w:space="0" w:color="auto"/>
                                <w:right w:val="none" w:sz="0" w:space="0" w:color="auto"/>
                              </w:divBdr>
                            </w:div>
                            <w:div w:id="277952170">
                              <w:marLeft w:val="0"/>
                              <w:marRight w:val="0"/>
                              <w:marTop w:val="0"/>
                              <w:marBottom w:val="0"/>
                              <w:divBdr>
                                <w:top w:val="none" w:sz="0" w:space="0" w:color="auto"/>
                                <w:left w:val="none" w:sz="0" w:space="0" w:color="auto"/>
                                <w:bottom w:val="none" w:sz="0" w:space="0" w:color="auto"/>
                                <w:right w:val="none" w:sz="0" w:space="0" w:color="auto"/>
                              </w:divBdr>
                            </w:div>
                            <w:div w:id="922375833">
                              <w:marLeft w:val="0"/>
                              <w:marRight w:val="0"/>
                              <w:marTop w:val="0"/>
                              <w:marBottom w:val="0"/>
                              <w:divBdr>
                                <w:top w:val="none" w:sz="0" w:space="0" w:color="auto"/>
                                <w:left w:val="none" w:sz="0" w:space="0" w:color="auto"/>
                                <w:bottom w:val="none" w:sz="0" w:space="0" w:color="auto"/>
                                <w:right w:val="none" w:sz="0" w:space="0" w:color="auto"/>
                              </w:divBdr>
                            </w:div>
                          </w:divsChild>
                        </w:div>
                        <w:div w:id="445740136">
                          <w:marLeft w:val="0"/>
                          <w:marRight w:val="0"/>
                          <w:marTop w:val="0"/>
                          <w:marBottom w:val="0"/>
                          <w:divBdr>
                            <w:top w:val="none" w:sz="0" w:space="0" w:color="auto"/>
                            <w:left w:val="none" w:sz="0" w:space="0" w:color="auto"/>
                            <w:bottom w:val="none" w:sz="0" w:space="0" w:color="auto"/>
                            <w:right w:val="none" w:sz="0" w:space="0" w:color="auto"/>
                          </w:divBdr>
                          <w:divsChild>
                            <w:div w:id="1304314331">
                              <w:marLeft w:val="0"/>
                              <w:marRight w:val="0"/>
                              <w:marTop w:val="0"/>
                              <w:marBottom w:val="0"/>
                              <w:divBdr>
                                <w:top w:val="none" w:sz="0" w:space="0" w:color="auto"/>
                                <w:left w:val="none" w:sz="0" w:space="0" w:color="auto"/>
                                <w:bottom w:val="none" w:sz="0" w:space="0" w:color="auto"/>
                                <w:right w:val="none" w:sz="0" w:space="0" w:color="auto"/>
                              </w:divBdr>
                            </w:div>
                            <w:div w:id="856911">
                              <w:marLeft w:val="0"/>
                              <w:marRight w:val="0"/>
                              <w:marTop w:val="0"/>
                              <w:marBottom w:val="0"/>
                              <w:divBdr>
                                <w:top w:val="none" w:sz="0" w:space="0" w:color="auto"/>
                                <w:left w:val="none" w:sz="0" w:space="0" w:color="auto"/>
                                <w:bottom w:val="none" w:sz="0" w:space="0" w:color="auto"/>
                                <w:right w:val="none" w:sz="0" w:space="0" w:color="auto"/>
                              </w:divBdr>
                            </w:div>
                            <w:div w:id="1005935326">
                              <w:marLeft w:val="0"/>
                              <w:marRight w:val="0"/>
                              <w:marTop w:val="0"/>
                              <w:marBottom w:val="0"/>
                              <w:divBdr>
                                <w:top w:val="none" w:sz="0" w:space="0" w:color="auto"/>
                                <w:left w:val="none" w:sz="0" w:space="0" w:color="auto"/>
                                <w:bottom w:val="none" w:sz="0" w:space="0" w:color="auto"/>
                                <w:right w:val="none" w:sz="0" w:space="0" w:color="auto"/>
                              </w:divBdr>
                            </w:div>
                            <w:div w:id="259219237">
                              <w:marLeft w:val="0"/>
                              <w:marRight w:val="0"/>
                              <w:marTop w:val="0"/>
                              <w:marBottom w:val="0"/>
                              <w:divBdr>
                                <w:top w:val="none" w:sz="0" w:space="0" w:color="auto"/>
                                <w:left w:val="none" w:sz="0" w:space="0" w:color="auto"/>
                                <w:bottom w:val="none" w:sz="0" w:space="0" w:color="auto"/>
                                <w:right w:val="none" w:sz="0" w:space="0" w:color="auto"/>
                              </w:divBdr>
                            </w:div>
                            <w:div w:id="745761224">
                              <w:marLeft w:val="0"/>
                              <w:marRight w:val="0"/>
                              <w:marTop w:val="0"/>
                              <w:marBottom w:val="0"/>
                              <w:divBdr>
                                <w:top w:val="none" w:sz="0" w:space="0" w:color="auto"/>
                                <w:left w:val="none" w:sz="0" w:space="0" w:color="auto"/>
                                <w:bottom w:val="none" w:sz="0" w:space="0" w:color="auto"/>
                                <w:right w:val="none" w:sz="0" w:space="0" w:color="auto"/>
                              </w:divBdr>
                            </w:div>
                            <w:div w:id="952445432">
                              <w:marLeft w:val="0"/>
                              <w:marRight w:val="0"/>
                              <w:marTop w:val="0"/>
                              <w:marBottom w:val="0"/>
                              <w:divBdr>
                                <w:top w:val="none" w:sz="0" w:space="0" w:color="auto"/>
                                <w:left w:val="none" w:sz="0" w:space="0" w:color="auto"/>
                                <w:bottom w:val="none" w:sz="0" w:space="0" w:color="auto"/>
                                <w:right w:val="none" w:sz="0" w:space="0" w:color="auto"/>
                              </w:divBdr>
                            </w:div>
                            <w:div w:id="402411481">
                              <w:marLeft w:val="0"/>
                              <w:marRight w:val="0"/>
                              <w:marTop w:val="0"/>
                              <w:marBottom w:val="0"/>
                              <w:divBdr>
                                <w:top w:val="none" w:sz="0" w:space="0" w:color="auto"/>
                                <w:left w:val="none" w:sz="0" w:space="0" w:color="auto"/>
                                <w:bottom w:val="none" w:sz="0" w:space="0" w:color="auto"/>
                                <w:right w:val="none" w:sz="0" w:space="0" w:color="auto"/>
                              </w:divBdr>
                            </w:div>
                            <w:div w:id="1560434594">
                              <w:marLeft w:val="0"/>
                              <w:marRight w:val="0"/>
                              <w:marTop w:val="0"/>
                              <w:marBottom w:val="0"/>
                              <w:divBdr>
                                <w:top w:val="none" w:sz="0" w:space="0" w:color="auto"/>
                                <w:left w:val="none" w:sz="0" w:space="0" w:color="auto"/>
                                <w:bottom w:val="none" w:sz="0" w:space="0" w:color="auto"/>
                                <w:right w:val="none" w:sz="0" w:space="0" w:color="auto"/>
                              </w:divBdr>
                            </w:div>
                            <w:div w:id="163516444">
                              <w:marLeft w:val="0"/>
                              <w:marRight w:val="0"/>
                              <w:marTop w:val="0"/>
                              <w:marBottom w:val="0"/>
                              <w:divBdr>
                                <w:top w:val="none" w:sz="0" w:space="0" w:color="auto"/>
                                <w:left w:val="none" w:sz="0" w:space="0" w:color="auto"/>
                                <w:bottom w:val="none" w:sz="0" w:space="0" w:color="auto"/>
                                <w:right w:val="none" w:sz="0" w:space="0" w:color="auto"/>
                              </w:divBdr>
                            </w:div>
                            <w:div w:id="355236963">
                              <w:marLeft w:val="0"/>
                              <w:marRight w:val="0"/>
                              <w:marTop w:val="0"/>
                              <w:marBottom w:val="0"/>
                              <w:divBdr>
                                <w:top w:val="none" w:sz="0" w:space="0" w:color="auto"/>
                                <w:left w:val="none" w:sz="0" w:space="0" w:color="auto"/>
                                <w:bottom w:val="none" w:sz="0" w:space="0" w:color="auto"/>
                                <w:right w:val="none" w:sz="0" w:space="0" w:color="auto"/>
                              </w:divBdr>
                            </w:div>
                            <w:div w:id="480005994">
                              <w:marLeft w:val="0"/>
                              <w:marRight w:val="0"/>
                              <w:marTop w:val="0"/>
                              <w:marBottom w:val="0"/>
                              <w:divBdr>
                                <w:top w:val="none" w:sz="0" w:space="0" w:color="auto"/>
                                <w:left w:val="none" w:sz="0" w:space="0" w:color="auto"/>
                                <w:bottom w:val="none" w:sz="0" w:space="0" w:color="auto"/>
                                <w:right w:val="none" w:sz="0" w:space="0" w:color="auto"/>
                              </w:divBdr>
                            </w:div>
                            <w:div w:id="1121802191">
                              <w:marLeft w:val="0"/>
                              <w:marRight w:val="0"/>
                              <w:marTop w:val="0"/>
                              <w:marBottom w:val="0"/>
                              <w:divBdr>
                                <w:top w:val="none" w:sz="0" w:space="0" w:color="auto"/>
                                <w:left w:val="none" w:sz="0" w:space="0" w:color="auto"/>
                                <w:bottom w:val="none" w:sz="0" w:space="0" w:color="auto"/>
                                <w:right w:val="none" w:sz="0" w:space="0" w:color="auto"/>
                              </w:divBdr>
                            </w:div>
                            <w:div w:id="1369136819">
                              <w:marLeft w:val="0"/>
                              <w:marRight w:val="0"/>
                              <w:marTop w:val="0"/>
                              <w:marBottom w:val="0"/>
                              <w:divBdr>
                                <w:top w:val="none" w:sz="0" w:space="0" w:color="auto"/>
                                <w:left w:val="none" w:sz="0" w:space="0" w:color="auto"/>
                                <w:bottom w:val="none" w:sz="0" w:space="0" w:color="auto"/>
                                <w:right w:val="none" w:sz="0" w:space="0" w:color="auto"/>
                              </w:divBdr>
                            </w:div>
                            <w:div w:id="234971787">
                              <w:marLeft w:val="0"/>
                              <w:marRight w:val="0"/>
                              <w:marTop w:val="0"/>
                              <w:marBottom w:val="0"/>
                              <w:divBdr>
                                <w:top w:val="none" w:sz="0" w:space="0" w:color="auto"/>
                                <w:left w:val="none" w:sz="0" w:space="0" w:color="auto"/>
                                <w:bottom w:val="none" w:sz="0" w:space="0" w:color="auto"/>
                                <w:right w:val="none" w:sz="0" w:space="0" w:color="auto"/>
                              </w:divBdr>
                            </w:div>
                            <w:div w:id="263072241">
                              <w:marLeft w:val="0"/>
                              <w:marRight w:val="0"/>
                              <w:marTop w:val="0"/>
                              <w:marBottom w:val="0"/>
                              <w:divBdr>
                                <w:top w:val="none" w:sz="0" w:space="0" w:color="auto"/>
                                <w:left w:val="none" w:sz="0" w:space="0" w:color="auto"/>
                                <w:bottom w:val="none" w:sz="0" w:space="0" w:color="auto"/>
                                <w:right w:val="none" w:sz="0" w:space="0" w:color="auto"/>
                              </w:divBdr>
                            </w:div>
                            <w:div w:id="679818802">
                              <w:marLeft w:val="0"/>
                              <w:marRight w:val="0"/>
                              <w:marTop w:val="0"/>
                              <w:marBottom w:val="0"/>
                              <w:divBdr>
                                <w:top w:val="none" w:sz="0" w:space="0" w:color="auto"/>
                                <w:left w:val="none" w:sz="0" w:space="0" w:color="auto"/>
                                <w:bottom w:val="none" w:sz="0" w:space="0" w:color="auto"/>
                                <w:right w:val="none" w:sz="0" w:space="0" w:color="auto"/>
                              </w:divBdr>
                            </w:div>
                            <w:div w:id="555702049">
                              <w:marLeft w:val="0"/>
                              <w:marRight w:val="0"/>
                              <w:marTop w:val="0"/>
                              <w:marBottom w:val="0"/>
                              <w:divBdr>
                                <w:top w:val="none" w:sz="0" w:space="0" w:color="auto"/>
                                <w:left w:val="none" w:sz="0" w:space="0" w:color="auto"/>
                                <w:bottom w:val="none" w:sz="0" w:space="0" w:color="auto"/>
                                <w:right w:val="none" w:sz="0" w:space="0" w:color="auto"/>
                              </w:divBdr>
                            </w:div>
                            <w:div w:id="707683533">
                              <w:marLeft w:val="0"/>
                              <w:marRight w:val="0"/>
                              <w:marTop w:val="0"/>
                              <w:marBottom w:val="0"/>
                              <w:divBdr>
                                <w:top w:val="none" w:sz="0" w:space="0" w:color="auto"/>
                                <w:left w:val="none" w:sz="0" w:space="0" w:color="auto"/>
                                <w:bottom w:val="none" w:sz="0" w:space="0" w:color="auto"/>
                                <w:right w:val="none" w:sz="0" w:space="0" w:color="auto"/>
                              </w:divBdr>
                            </w:div>
                            <w:div w:id="866410840">
                              <w:marLeft w:val="0"/>
                              <w:marRight w:val="0"/>
                              <w:marTop w:val="0"/>
                              <w:marBottom w:val="0"/>
                              <w:divBdr>
                                <w:top w:val="none" w:sz="0" w:space="0" w:color="auto"/>
                                <w:left w:val="none" w:sz="0" w:space="0" w:color="auto"/>
                                <w:bottom w:val="none" w:sz="0" w:space="0" w:color="auto"/>
                                <w:right w:val="none" w:sz="0" w:space="0" w:color="auto"/>
                              </w:divBdr>
                            </w:div>
                          </w:divsChild>
                        </w:div>
                        <w:div w:id="2078093227">
                          <w:marLeft w:val="0"/>
                          <w:marRight w:val="0"/>
                          <w:marTop w:val="0"/>
                          <w:marBottom w:val="0"/>
                          <w:divBdr>
                            <w:top w:val="none" w:sz="0" w:space="0" w:color="auto"/>
                            <w:left w:val="none" w:sz="0" w:space="0" w:color="auto"/>
                            <w:bottom w:val="none" w:sz="0" w:space="0" w:color="auto"/>
                            <w:right w:val="none" w:sz="0" w:space="0" w:color="auto"/>
                          </w:divBdr>
                          <w:divsChild>
                            <w:div w:id="1553151970">
                              <w:marLeft w:val="0"/>
                              <w:marRight w:val="0"/>
                              <w:marTop w:val="0"/>
                              <w:marBottom w:val="0"/>
                              <w:divBdr>
                                <w:top w:val="none" w:sz="0" w:space="0" w:color="auto"/>
                                <w:left w:val="none" w:sz="0" w:space="0" w:color="auto"/>
                                <w:bottom w:val="none" w:sz="0" w:space="0" w:color="auto"/>
                                <w:right w:val="none" w:sz="0" w:space="0" w:color="auto"/>
                              </w:divBdr>
                            </w:div>
                          </w:divsChild>
                        </w:div>
                        <w:div w:id="1981109182">
                          <w:marLeft w:val="0"/>
                          <w:marRight w:val="0"/>
                          <w:marTop w:val="0"/>
                          <w:marBottom w:val="0"/>
                          <w:divBdr>
                            <w:top w:val="none" w:sz="0" w:space="0" w:color="auto"/>
                            <w:left w:val="none" w:sz="0" w:space="0" w:color="auto"/>
                            <w:bottom w:val="none" w:sz="0" w:space="0" w:color="auto"/>
                            <w:right w:val="none" w:sz="0" w:space="0" w:color="auto"/>
                          </w:divBdr>
                          <w:divsChild>
                            <w:div w:id="9342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6119">
              <w:marLeft w:val="0"/>
              <w:marRight w:val="0"/>
              <w:marTop w:val="150"/>
              <w:marBottom w:val="0"/>
              <w:divBdr>
                <w:top w:val="none" w:sz="0" w:space="0" w:color="auto"/>
                <w:left w:val="none" w:sz="0" w:space="0" w:color="auto"/>
                <w:bottom w:val="none" w:sz="0" w:space="0" w:color="auto"/>
                <w:right w:val="none" w:sz="0" w:space="0" w:color="auto"/>
              </w:divBdr>
              <w:divsChild>
                <w:div w:id="657878916">
                  <w:marLeft w:val="0"/>
                  <w:marRight w:val="0"/>
                  <w:marTop w:val="0"/>
                  <w:marBottom w:val="0"/>
                  <w:divBdr>
                    <w:top w:val="none" w:sz="0" w:space="0" w:color="auto"/>
                    <w:left w:val="none" w:sz="0" w:space="0" w:color="auto"/>
                    <w:bottom w:val="none" w:sz="0" w:space="0" w:color="auto"/>
                    <w:right w:val="none" w:sz="0" w:space="0" w:color="auto"/>
                  </w:divBdr>
                  <w:divsChild>
                    <w:div w:id="1209991609">
                      <w:marLeft w:val="0"/>
                      <w:marRight w:val="0"/>
                      <w:marTop w:val="0"/>
                      <w:marBottom w:val="0"/>
                      <w:divBdr>
                        <w:top w:val="none" w:sz="0" w:space="0" w:color="auto"/>
                        <w:left w:val="none" w:sz="0" w:space="0" w:color="auto"/>
                        <w:bottom w:val="none" w:sz="0" w:space="0" w:color="auto"/>
                        <w:right w:val="none" w:sz="0" w:space="0" w:color="auto"/>
                      </w:divBdr>
                      <w:divsChild>
                        <w:div w:id="251477322">
                          <w:marLeft w:val="0"/>
                          <w:marRight w:val="0"/>
                          <w:marTop w:val="0"/>
                          <w:marBottom w:val="0"/>
                          <w:divBdr>
                            <w:top w:val="single" w:sz="6" w:space="0" w:color="ECECEC"/>
                            <w:left w:val="none" w:sz="0" w:space="0" w:color="auto"/>
                            <w:bottom w:val="none" w:sz="0" w:space="0" w:color="auto"/>
                            <w:right w:val="none" w:sz="0" w:space="0" w:color="auto"/>
                          </w:divBdr>
                          <w:divsChild>
                            <w:div w:id="1468665427">
                              <w:marLeft w:val="0"/>
                              <w:marRight w:val="0"/>
                              <w:marTop w:val="0"/>
                              <w:marBottom w:val="0"/>
                              <w:divBdr>
                                <w:top w:val="none" w:sz="0" w:space="0" w:color="auto"/>
                                <w:left w:val="none" w:sz="0" w:space="0" w:color="auto"/>
                                <w:bottom w:val="none" w:sz="0" w:space="0" w:color="auto"/>
                                <w:right w:val="none" w:sz="0" w:space="0" w:color="auto"/>
                              </w:divBdr>
                              <w:divsChild>
                                <w:div w:id="1479570824">
                                  <w:marLeft w:val="0"/>
                                  <w:marRight w:val="0"/>
                                  <w:marTop w:val="0"/>
                                  <w:marBottom w:val="0"/>
                                  <w:divBdr>
                                    <w:top w:val="none" w:sz="0" w:space="0" w:color="auto"/>
                                    <w:left w:val="none" w:sz="0" w:space="0" w:color="auto"/>
                                    <w:bottom w:val="none" w:sz="0" w:space="0" w:color="auto"/>
                                    <w:right w:val="none" w:sz="0" w:space="0" w:color="auto"/>
                                  </w:divBdr>
                                  <w:divsChild>
                                    <w:div w:id="2049524362">
                                      <w:marLeft w:val="0"/>
                                      <w:marRight w:val="0"/>
                                      <w:marTop w:val="0"/>
                                      <w:marBottom w:val="0"/>
                                      <w:divBdr>
                                        <w:top w:val="none" w:sz="0" w:space="0" w:color="auto"/>
                                        <w:left w:val="none" w:sz="0" w:space="0" w:color="auto"/>
                                        <w:bottom w:val="none" w:sz="0" w:space="0" w:color="auto"/>
                                        <w:right w:val="none" w:sz="0" w:space="0" w:color="auto"/>
                                      </w:divBdr>
                                    </w:div>
                                    <w:div w:id="824052275">
                                      <w:marLeft w:val="0"/>
                                      <w:marRight w:val="0"/>
                                      <w:marTop w:val="0"/>
                                      <w:marBottom w:val="0"/>
                                      <w:divBdr>
                                        <w:top w:val="none" w:sz="0" w:space="0" w:color="auto"/>
                                        <w:left w:val="none" w:sz="0" w:space="0" w:color="auto"/>
                                        <w:bottom w:val="none" w:sz="0" w:space="0" w:color="auto"/>
                                        <w:right w:val="none" w:sz="0" w:space="0" w:color="auto"/>
                                      </w:divBdr>
                                    </w:div>
                                  </w:divsChild>
                                </w:div>
                                <w:div w:id="2463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0729">
          <w:marLeft w:val="405"/>
          <w:marRight w:val="405"/>
          <w:marTop w:val="75"/>
          <w:marBottom w:val="0"/>
          <w:divBdr>
            <w:top w:val="single" w:sz="6" w:space="10" w:color="ECECE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CC0AC-D339-4D82-9501-B1D25B6B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875</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Ventura</dc:creator>
  <cp:lastModifiedBy>salvatore ventura</cp:lastModifiedBy>
  <cp:revision>20</cp:revision>
  <cp:lastPrinted>2015-03-02T11:46:00Z</cp:lastPrinted>
  <dcterms:created xsi:type="dcterms:W3CDTF">2014-10-23T16:38:00Z</dcterms:created>
  <dcterms:modified xsi:type="dcterms:W3CDTF">2015-03-06T12:19:00Z</dcterms:modified>
</cp:coreProperties>
</file>