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B9" w:rsidRPr="00155380" w:rsidRDefault="005E5AB9" w:rsidP="00CA34D1">
      <w:pPr>
        <w:jc w:val="center"/>
        <w:rPr>
          <w:rFonts w:ascii="Verdana" w:hAnsi="Verdana"/>
          <w:b/>
        </w:rPr>
      </w:pPr>
      <w:r w:rsidRPr="00155380">
        <w:rPr>
          <w:rFonts w:ascii="Verdana" w:hAnsi="Verdana"/>
          <w:b/>
        </w:rPr>
        <w:t xml:space="preserve">La vera funzione dei predicatori </w:t>
      </w:r>
    </w:p>
    <w:p w:rsidR="00EB05E1" w:rsidRPr="00155380" w:rsidRDefault="00EB05E1" w:rsidP="00CA34D1">
      <w:pPr>
        <w:jc w:val="center"/>
        <w:rPr>
          <w:rFonts w:ascii="Verdana" w:hAnsi="Verdana"/>
          <w:b/>
        </w:rPr>
      </w:pPr>
      <w:r w:rsidRPr="00155380">
        <w:rPr>
          <w:rFonts w:ascii="Verdana" w:hAnsi="Verdana"/>
          <w:b/>
        </w:rPr>
        <w:t>INTRODUZIONE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San  Paolo, dopo aver affermato nei capitoli precedenti, che la vera potenza e sapienza di Dio, opera e si esprime nell'avvento della croce di Cristo e che può essere compresa ed accettata solo attraverso lo Spirito di Dio, in questo terzo capitolo San Paolo affronta la situazione conflittuale che si era creata nella comunità di Corinto.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Paolo era venuto a conoscenza delle divisioni che laceravano la comunità, in cui  personalità diverse e metodi pastorali diversi rischiavano di spaccare la comunità in più gruppi.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Pertanto San Paolo invita i cristiani di Corinto a riflettere sulla condizione di divisione in cui si trovano, mettendo in evidenza che le situazioni di invidia e contesa che vivono sono segno che sono ancora " Persone carnali " e non persone spirituali.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Ancora non è avvenuta in loro quella trasformazione che l'incontro con la Buona Novella e Gesù avrebbe dovuto procurare.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Chiarisce poi quale è il vero ruolo e il compito dei predicatori: i quali non sono la meta della fede ma solo la via per comunicarla e per chiarire meglio il suo pensiero si serve di due immagini.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 xml:space="preserve">La prima  è di tipo agricolo: i  ministri del vangelo sono "servitori", "collaboratori",      contadini che piantano irrigano e curano il seme, ma chi fa crescere il seme è Dio padrone del campo. </w:t>
      </w:r>
    </w:p>
    <w:p w:rsidR="00EB05E1" w:rsidRPr="00155380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>l'altra immagine è di tipo edilizio: Gesù Cristo è il fondamento senza il quale l'edificio crollerebbe, i  ministri del vangelo sono come operai che costruiscono l'edificio con differenti materiali ma la materia prima  deve restare sempre Gesù Cristo morto e risorto.</w:t>
      </w:r>
    </w:p>
    <w:p w:rsidR="00EB05E1" w:rsidRDefault="00EB05E1" w:rsidP="00EB05E1">
      <w:pPr>
        <w:spacing w:after="0" w:line="360" w:lineRule="auto"/>
        <w:jc w:val="both"/>
        <w:rPr>
          <w:rFonts w:ascii="Verdana" w:hAnsi="Verdana"/>
        </w:rPr>
      </w:pPr>
      <w:r w:rsidRPr="00155380">
        <w:rPr>
          <w:rFonts w:ascii="Verdana" w:hAnsi="Verdana"/>
        </w:rPr>
        <w:t xml:space="preserve">Concludendo possiamo dire che nel processo che porta alla fede e alla formazione di una comunità cristiana l'azione determinante e decisiva è quella di Dio. La comunità appartiene a Dio </w:t>
      </w:r>
      <w:r w:rsidR="00155380">
        <w:rPr>
          <w:rFonts w:ascii="Verdana" w:hAnsi="Verdana"/>
        </w:rPr>
        <w:t>perché</w:t>
      </w:r>
      <w:r w:rsidRPr="00155380">
        <w:rPr>
          <w:rFonts w:ascii="Verdana" w:hAnsi="Verdana"/>
        </w:rPr>
        <w:t xml:space="preserve"> è " tempio di Dio e luogo dove lo Spirito di Dio abita" e a quei cristiani che sono tentati di curare la propria identità nel prestigio, secondo le prospettive umane,  Paolo ricorda che, " Voi siete di Cristo" , quindi l'appartenenza a Cristo definisce l'identità di tutti i credenti.      </w:t>
      </w:r>
    </w:p>
    <w:p w:rsidR="00E05D5A" w:rsidRDefault="00E05D5A" w:rsidP="00EB05E1">
      <w:pPr>
        <w:spacing w:after="0" w:line="360" w:lineRule="auto"/>
        <w:jc w:val="both"/>
        <w:rPr>
          <w:rFonts w:ascii="Verdana" w:hAnsi="Verdana"/>
        </w:rPr>
      </w:pPr>
    </w:p>
    <w:p w:rsidR="00E05D5A" w:rsidRPr="00E05D5A" w:rsidRDefault="00E05D5A" w:rsidP="00EB05E1">
      <w:pPr>
        <w:spacing w:after="0" w:line="360" w:lineRule="auto"/>
        <w:jc w:val="both"/>
        <w:rPr>
          <w:rFonts w:ascii="Verdana" w:hAnsi="Verdana"/>
          <w:b/>
        </w:rPr>
      </w:pPr>
      <w:r w:rsidRPr="00E05D5A">
        <w:rPr>
          <w:rFonts w:ascii="Verdana" w:hAnsi="Verdana"/>
          <w:b/>
        </w:rPr>
        <w:t>Fonte: R. e S. C.</w:t>
      </w:r>
    </w:p>
    <w:p w:rsidR="001704AE" w:rsidRPr="00CA34D1" w:rsidRDefault="001704AE">
      <w:pPr>
        <w:rPr>
          <w:rFonts w:ascii="Times New Roman" w:hAnsi="Times New Roman"/>
        </w:rPr>
      </w:pPr>
    </w:p>
    <w:sectPr w:rsidR="001704AE" w:rsidRPr="00CA34D1" w:rsidSect="00B3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05E1"/>
    <w:rsid w:val="00155380"/>
    <w:rsid w:val="001704AE"/>
    <w:rsid w:val="005E5AB9"/>
    <w:rsid w:val="008A20A0"/>
    <w:rsid w:val="00BF4250"/>
    <w:rsid w:val="00C770A9"/>
    <w:rsid w:val="00CA34D1"/>
    <w:rsid w:val="00E05D5A"/>
    <w:rsid w:val="00EB05E1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5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3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5</cp:revision>
  <dcterms:created xsi:type="dcterms:W3CDTF">2015-01-19T23:11:00Z</dcterms:created>
  <dcterms:modified xsi:type="dcterms:W3CDTF">2015-01-19T23:26:00Z</dcterms:modified>
</cp:coreProperties>
</file>